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DD62" w14:textId="77777777" w:rsidR="00A5283E" w:rsidRDefault="00A5283E" w:rsidP="00D90558">
      <w:pPr>
        <w:jc w:val="center"/>
        <w:rPr>
          <w:rFonts w:ascii="Times New Roman" w:hAnsi="Times New Roman" w:cs="Times New Roman"/>
          <w:b/>
          <w:sz w:val="24"/>
          <w:szCs w:val="24"/>
        </w:rPr>
      </w:pPr>
    </w:p>
    <w:p w14:paraId="2B116B16" w14:textId="759C46D9" w:rsidR="009B432C" w:rsidRDefault="00C64E40" w:rsidP="00D90558">
      <w:pPr>
        <w:jc w:val="center"/>
        <w:rPr>
          <w:rFonts w:ascii="Times New Roman" w:hAnsi="Times New Roman" w:cs="Times New Roman"/>
          <w:b/>
          <w:sz w:val="24"/>
          <w:szCs w:val="24"/>
        </w:rPr>
      </w:pPr>
      <w:r>
        <w:rPr>
          <w:rFonts w:ascii="Times New Roman" w:hAnsi="Times New Roman" w:cs="Times New Roman"/>
          <w:b/>
          <w:sz w:val="24"/>
          <w:szCs w:val="24"/>
        </w:rPr>
        <w:t>Batı Dilleri ve Ed</w:t>
      </w:r>
      <w:r w:rsidR="0074113F">
        <w:rPr>
          <w:rFonts w:ascii="Times New Roman" w:hAnsi="Times New Roman" w:cs="Times New Roman"/>
          <w:b/>
          <w:sz w:val="24"/>
          <w:szCs w:val="24"/>
        </w:rPr>
        <w:t>ebiyatları Bölümü</w:t>
      </w:r>
      <w:r w:rsidR="00C75641">
        <w:rPr>
          <w:rFonts w:ascii="Times New Roman" w:hAnsi="Times New Roman" w:cs="Times New Roman"/>
          <w:b/>
          <w:sz w:val="24"/>
          <w:szCs w:val="24"/>
        </w:rPr>
        <w:t xml:space="preserve"> </w:t>
      </w:r>
    </w:p>
    <w:p w14:paraId="5645FDB6" w14:textId="7C870F61" w:rsidR="00C64E40" w:rsidRDefault="006F476C" w:rsidP="00D90558">
      <w:pPr>
        <w:jc w:val="center"/>
        <w:rPr>
          <w:rFonts w:ascii="Times New Roman" w:hAnsi="Times New Roman" w:cs="Times New Roman"/>
          <w:b/>
          <w:sz w:val="24"/>
          <w:szCs w:val="24"/>
        </w:rPr>
      </w:pPr>
      <w:r>
        <w:rPr>
          <w:rFonts w:ascii="Times New Roman" w:hAnsi="Times New Roman" w:cs="Times New Roman"/>
          <w:b/>
          <w:sz w:val="24"/>
          <w:szCs w:val="24"/>
        </w:rPr>
        <w:t>Fransızca</w:t>
      </w:r>
      <w:r w:rsidR="00642FF1">
        <w:rPr>
          <w:rFonts w:ascii="Times New Roman" w:hAnsi="Times New Roman" w:cs="Times New Roman"/>
          <w:b/>
          <w:sz w:val="24"/>
          <w:szCs w:val="24"/>
        </w:rPr>
        <w:t xml:space="preserve"> Mütercim ve </w:t>
      </w:r>
      <w:r w:rsidR="009B432C" w:rsidRPr="009B432C">
        <w:rPr>
          <w:rFonts w:ascii="Times New Roman" w:hAnsi="Times New Roman" w:cs="Times New Roman"/>
          <w:b/>
          <w:sz w:val="24"/>
          <w:szCs w:val="24"/>
        </w:rPr>
        <w:t xml:space="preserve">Tercümanlık </w:t>
      </w:r>
      <w:r w:rsidR="00B93BDB">
        <w:rPr>
          <w:rFonts w:ascii="Times New Roman" w:hAnsi="Times New Roman" w:cs="Times New Roman"/>
          <w:b/>
          <w:sz w:val="24"/>
          <w:szCs w:val="24"/>
        </w:rPr>
        <w:t xml:space="preserve">Anabilim Dalı </w:t>
      </w:r>
      <w:r w:rsidR="00642FF1">
        <w:rPr>
          <w:rFonts w:ascii="Times New Roman" w:hAnsi="Times New Roman" w:cs="Times New Roman"/>
          <w:b/>
          <w:sz w:val="24"/>
          <w:szCs w:val="24"/>
        </w:rPr>
        <w:t>2021</w:t>
      </w:r>
      <w:r w:rsidR="00E20B77" w:rsidRPr="00E20B77">
        <w:rPr>
          <w:rFonts w:ascii="Times New Roman" w:hAnsi="Times New Roman" w:cs="Times New Roman"/>
          <w:b/>
          <w:sz w:val="24"/>
          <w:szCs w:val="24"/>
        </w:rPr>
        <w:t>-</w:t>
      </w:r>
      <w:r w:rsidR="00642FF1">
        <w:rPr>
          <w:rFonts w:ascii="Times New Roman" w:hAnsi="Times New Roman" w:cs="Times New Roman"/>
          <w:b/>
          <w:sz w:val="24"/>
          <w:szCs w:val="24"/>
        </w:rPr>
        <w:t>22</w:t>
      </w:r>
      <w:r w:rsidR="00E20B77" w:rsidRPr="00E20B77">
        <w:rPr>
          <w:rFonts w:ascii="Times New Roman" w:hAnsi="Times New Roman" w:cs="Times New Roman"/>
          <w:b/>
          <w:sz w:val="24"/>
          <w:szCs w:val="24"/>
        </w:rPr>
        <w:t xml:space="preserve"> Güz Dönemi Çift Ana</w:t>
      </w:r>
      <w:r w:rsidR="00A5283E">
        <w:rPr>
          <w:rFonts w:ascii="Times New Roman" w:hAnsi="Times New Roman" w:cs="Times New Roman"/>
          <w:b/>
          <w:sz w:val="24"/>
          <w:szCs w:val="24"/>
        </w:rPr>
        <w:t xml:space="preserve"> D</w:t>
      </w:r>
      <w:r w:rsidR="00E20B77" w:rsidRPr="00E20B77">
        <w:rPr>
          <w:rFonts w:ascii="Times New Roman" w:hAnsi="Times New Roman" w:cs="Times New Roman"/>
          <w:b/>
          <w:sz w:val="24"/>
          <w:szCs w:val="24"/>
        </w:rPr>
        <w:t>al</w:t>
      </w:r>
      <w:r w:rsidR="00E20B77">
        <w:rPr>
          <w:rFonts w:ascii="Times New Roman" w:hAnsi="Times New Roman" w:cs="Times New Roman"/>
          <w:b/>
          <w:sz w:val="24"/>
          <w:szCs w:val="24"/>
        </w:rPr>
        <w:t xml:space="preserve"> Sonuç</w:t>
      </w:r>
    </w:p>
    <w:p w14:paraId="56231D56" w14:textId="294C30D0" w:rsidR="00C64E40" w:rsidRDefault="006F476C" w:rsidP="00C64E40">
      <w:pPr>
        <w:ind w:firstLine="708"/>
        <w:rPr>
          <w:rFonts w:ascii="Times New Roman" w:hAnsi="Times New Roman" w:cs="Times New Roman"/>
          <w:sz w:val="24"/>
          <w:szCs w:val="24"/>
        </w:rPr>
      </w:pPr>
      <w:r>
        <w:rPr>
          <w:rFonts w:ascii="Times New Roman" w:hAnsi="Times New Roman" w:cs="Times New Roman"/>
          <w:sz w:val="24"/>
          <w:szCs w:val="24"/>
        </w:rPr>
        <w:t>Fransızca</w:t>
      </w:r>
      <w:r w:rsidR="00642FF1">
        <w:rPr>
          <w:rFonts w:ascii="Times New Roman" w:hAnsi="Times New Roman" w:cs="Times New Roman"/>
          <w:sz w:val="24"/>
          <w:szCs w:val="24"/>
        </w:rPr>
        <w:t xml:space="preserve"> Mütercim ve Tercümanlık </w:t>
      </w:r>
      <w:r w:rsidR="00B93BDB">
        <w:rPr>
          <w:rFonts w:ascii="Times New Roman" w:hAnsi="Times New Roman" w:cs="Times New Roman"/>
          <w:sz w:val="24"/>
          <w:szCs w:val="24"/>
        </w:rPr>
        <w:t xml:space="preserve">Anabilim Dalı </w:t>
      </w:r>
      <w:r w:rsidR="00AB6AEB">
        <w:rPr>
          <w:rFonts w:ascii="Times New Roman" w:hAnsi="Times New Roman" w:cs="Times New Roman"/>
          <w:sz w:val="24"/>
          <w:szCs w:val="24"/>
        </w:rPr>
        <w:t>20</w:t>
      </w:r>
      <w:r w:rsidR="00642FF1">
        <w:rPr>
          <w:rFonts w:ascii="Times New Roman" w:hAnsi="Times New Roman" w:cs="Times New Roman"/>
          <w:sz w:val="24"/>
          <w:szCs w:val="24"/>
        </w:rPr>
        <w:t>21</w:t>
      </w:r>
      <w:r w:rsidR="00874313">
        <w:rPr>
          <w:rFonts w:ascii="Times New Roman" w:hAnsi="Times New Roman" w:cs="Times New Roman"/>
          <w:sz w:val="24"/>
          <w:szCs w:val="24"/>
        </w:rPr>
        <w:t>-</w:t>
      </w:r>
      <w:r w:rsidR="00642FF1">
        <w:rPr>
          <w:rFonts w:ascii="Times New Roman" w:hAnsi="Times New Roman" w:cs="Times New Roman"/>
          <w:sz w:val="24"/>
          <w:szCs w:val="24"/>
        </w:rPr>
        <w:t>22</w:t>
      </w:r>
      <w:r w:rsidR="0074113F">
        <w:rPr>
          <w:rFonts w:ascii="Times New Roman" w:hAnsi="Times New Roman" w:cs="Times New Roman"/>
          <w:sz w:val="24"/>
          <w:szCs w:val="24"/>
        </w:rPr>
        <w:t xml:space="preserve"> Güz Dönemi</w:t>
      </w:r>
      <w:r w:rsidR="00C64E40">
        <w:rPr>
          <w:rFonts w:ascii="Times New Roman" w:hAnsi="Times New Roman" w:cs="Times New Roman"/>
          <w:sz w:val="24"/>
          <w:szCs w:val="24"/>
        </w:rPr>
        <w:t xml:space="preserve"> Çift Ana</w:t>
      </w:r>
      <w:r w:rsidR="00A5283E">
        <w:rPr>
          <w:rFonts w:ascii="Times New Roman" w:hAnsi="Times New Roman" w:cs="Times New Roman"/>
          <w:sz w:val="24"/>
          <w:szCs w:val="24"/>
        </w:rPr>
        <w:t xml:space="preserve"> D</w:t>
      </w:r>
      <w:r w:rsidR="00C64E40">
        <w:rPr>
          <w:rFonts w:ascii="Times New Roman" w:hAnsi="Times New Roman" w:cs="Times New Roman"/>
          <w:sz w:val="24"/>
          <w:szCs w:val="24"/>
        </w:rPr>
        <w:t xml:space="preserve">al başvurularının değerlendirme sonuçları aşağıdaki tabloda verilmiştir. </w:t>
      </w:r>
    </w:p>
    <w:tbl>
      <w:tblPr>
        <w:tblStyle w:val="TabloKlavuzu"/>
        <w:tblW w:w="14318" w:type="dxa"/>
        <w:tblInd w:w="-289" w:type="dxa"/>
        <w:tblLayout w:type="fixed"/>
        <w:tblLook w:val="04A0" w:firstRow="1" w:lastRow="0" w:firstColumn="1" w:lastColumn="0" w:noHBand="0" w:noVBand="1"/>
      </w:tblPr>
      <w:tblGrid>
        <w:gridCol w:w="644"/>
        <w:gridCol w:w="1341"/>
        <w:gridCol w:w="3261"/>
        <w:gridCol w:w="3685"/>
        <w:gridCol w:w="1418"/>
        <w:gridCol w:w="1134"/>
        <w:gridCol w:w="1955"/>
        <w:gridCol w:w="880"/>
      </w:tblGrid>
      <w:tr w:rsidR="002B66E8" w14:paraId="4B5B6D9E" w14:textId="77777777" w:rsidTr="00BA6E41">
        <w:trPr>
          <w:trHeight w:val="260"/>
        </w:trPr>
        <w:tc>
          <w:tcPr>
            <w:tcW w:w="644" w:type="dxa"/>
          </w:tcPr>
          <w:p w14:paraId="1C294D80" w14:textId="77777777" w:rsidR="002B66E8" w:rsidRDefault="002B66E8" w:rsidP="00CD226C">
            <w:pPr>
              <w:jc w:val="center"/>
              <w:rPr>
                <w:rFonts w:ascii="Times New Roman" w:hAnsi="Times New Roman" w:cs="Times New Roman"/>
                <w:b/>
                <w:sz w:val="24"/>
                <w:szCs w:val="24"/>
              </w:rPr>
            </w:pPr>
            <w:r>
              <w:rPr>
                <w:rFonts w:ascii="Times New Roman" w:hAnsi="Times New Roman" w:cs="Times New Roman"/>
                <w:b/>
                <w:sz w:val="24"/>
                <w:szCs w:val="24"/>
              </w:rPr>
              <w:t>Sıra</w:t>
            </w:r>
          </w:p>
        </w:tc>
        <w:tc>
          <w:tcPr>
            <w:tcW w:w="1341" w:type="dxa"/>
          </w:tcPr>
          <w:p w14:paraId="778EF87F" w14:textId="77777777" w:rsidR="002B66E8" w:rsidRDefault="002B66E8" w:rsidP="00CD226C">
            <w:pPr>
              <w:jc w:val="center"/>
              <w:rPr>
                <w:rFonts w:ascii="Times New Roman" w:hAnsi="Times New Roman" w:cs="Times New Roman"/>
                <w:b/>
                <w:sz w:val="24"/>
                <w:szCs w:val="24"/>
              </w:rPr>
            </w:pPr>
            <w:r>
              <w:rPr>
                <w:rFonts w:ascii="Times New Roman" w:hAnsi="Times New Roman" w:cs="Times New Roman"/>
                <w:b/>
                <w:sz w:val="24"/>
                <w:szCs w:val="24"/>
              </w:rPr>
              <w:t>Öğrenci Numarası</w:t>
            </w:r>
          </w:p>
        </w:tc>
        <w:tc>
          <w:tcPr>
            <w:tcW w:w="3261" w:type="dxa"/>
          </w:tcPr>
          <w:p w14:paraId="42E0078A" w14:textId="77777777" w:rsidR="002B66E8" w:rsidRDefault="002B66E8" w:rsidP="00CD226C">
            <w:pPr>
              <w:jc w:val="center"/>
              <w:rPr>
                <w:rFonts w:ascii="Times New Roman" w:hAnsi="Times New Roman" w:cs="Times New Roman"/>
                <w:b/>
                <w:sz w:val="24"/>
                <w:szCs w:val="24"/>
              </w:rPr>
            </w:pPr>
            <w:r>
              <w:rPr>
                <w:rFonts w:ascii="Times New Roman" w:hAnsi="Times New Roman" w:cs="Times New Roman"/>
                <w:b/>
                <w:sz w:val="24"/>
                <w:szCs w:val="24"/>
              </w:rPr>
              <w:t>Öğrenci Ad-</w:t>
            </w:r>
            <w:proofErr w:type="spellStart"/>
            <w:r>
              <w:rPr>
                <w:rFonts w:ascii="Times New Roman" w:hAnsi="Times New Roman" w:cs="Times New Roman"/>
                <w:b/>
                <w:sz w:val="24"/>
                <w:szCs w:val="24"/>
              </w:rPr>
              <w:t>Soyad</w:t>
            </w:r>
            <w:proofErr w:type="spellEnd"/>
          </w:p>
        </w:tc>
        <w:tc>
          <w:tcPr>
            <w:tcW w:w="3685" w:type="dxa"/>
          </w:tcPr>
          <w:p w14:paraId="278E0616" w14:textId="77777777" w:rsidR="002B66E8" w:rsidRDefault="002B66E8" w:rsidP="00CD226C">
            <w:pPr>
              <w:jc w:val="center"/>
              <w:rPr>
                <w:rFonts w:ascii="Times New Roman" w:hAnsi="Times New Roman" w:cs="Times New Roman"/>
                <w:b/>
                <w:sz w:val="24"/>
                <w:szCs w:val="24"/>
              </w:rPr>
            </w:pPr>
            <w:r>
              <w:rPr>
                <w:rFonts w:ascii="Times New Roman" w:hAnsi="Times New Roman" w:cs="Times New Roman"/>
                <w:b/>
                <w:sz w:val="24"/>
                <w:szCs w:val="24"/>
              </w:rPr>
              <w:t>Bölüm</w:t>
            </w:r>
          </w:p>
        </w:tc>
        <w:tc>
          <w:tcPr>
            <w:tcW w:w="1418" w:type="dxa"/>
          </w:tcPr>
          <w:p w14:paraId="0E8C4260" w14:textId="77777777" w:rsidR="002B66E8" w:rsidRDefault="002B66E8" w:rsidP="00CD226C">
            <w:pPr>
              <w:jc w:val="center"/>
              <w:rPr>
                <w:rFonts w:ascii="Times New Roman" w:hAnsi="Times New Roman" w:cs="Times New Roman"/>
                <w:b/>
                <w:sz w:val="24"/>
                <w:szCs w:val="24"/>
              </w:rPr>
            </w:pPr>
            <w:r>
              <w:rPr>
                <w:rFonts w:ascii="Times New Roman" w:hAnsi="Times New Roman" w:cs="Times New Roman"/>
                <w:b/>
                <w:sz w:val="24"/>
                <w:szCs w:val="24"/>
              </w:rPr>
              <w:t>Akademik Ortalama</w:t>
            </w:r>
          </w:p>
        </w:tc>
        <w:tc>
          <w:tcPr>
            <w:tcW w:w="1134" w:type="dxa"/>
          </w:tcPr>
          <w:p w14:paraId="35DB222F" w14:textId="77777777" w:rsidR="002B66E8" w:rsidRDefault="002B66E8" w:rsidP="00CD226C">
            <w:pPr>
              <w:jc w:val="center"/>
              <w:rPr>
                <w:rFonts w:ascii="Times New Roman" w:hAnsi="Times New Roman" w:cs="Times New Roman"/>
                <w:b/>
                <w:sz w:val="24"/>
                <w:szCs w:val="24"/>
              </w:rPr>
            </w:pPr>
            <w:r>
              <w:rPr>
                <w:rFonts w:ascii="Times New Roman" w:hAnsi="Times New Roman" w:cs="Times New Roman"/>
                <w:b/>
                <w:sz w:val="24"/>
                <w:szCs w:val="24"/>
              </w:rPr>
              <w:t>Dönemi</w:t>
            </w:r>
          </w:p>
        </w:tc>
        <w:tc>
          <w:tcPr>
            <w:tcW w:w="1955" w:type="dxa"/>
          </w:tcPr>
          <w:p w14:paraId="32BB3F97" w14:textId="77777777" w:rsidR="002B66E8" w:rsidRDefault="002B66E8" w:rsidP="00CD226C">
            <w:pPr>
              <w:jc w:val="center"/>
              <w:rPr>
                <w:rFonts w:ascii="Times New Roman" w:hAnsi="Times New Roman" w:cs="Times New Roman"/>
                <w:b/>
                <w:sz w:val="24"/>
                <w:szCs w:val="24"/>
              </w:rPr>
            </w:pPr>
            <w:r>
              <w:rPr>
                <w:rFonts w:ascii="Times New Roman" w:hAnsi="Times New Roman" w:cs="Times New Roman"/>
                <w:b/>
                <w:sz w:val="24"/>
                <w:szCs w:val="24"/>
              </w:rPr>
              <w:t>Açıklama</w:t>
            </w:r>
          </w:p>
        </w:tc>
        <w:tc>
          <w:tcPr>
            <w:tcW w:w="880" w:type="dxa"/>
          </w:tcPr>
          <w:p w14:paraId="54834784" w14:textId="77777777" w:rsidR="002B66E8" w:rsidRDefault="002B66E8" w:rsidP="00CD226C">
            <w:pPr>
              <w:jc w:val="center"/>
              <w:rPr>
                <w:rFonts w:ascii="Times New Roman" w:hAnsi="Times New Roman" w:cs="Times New Roman"/>
                <w:b/>
                <w:sz w:val="24"/>
                <w:szCs w:val="24"/>
              </w:rPr>
            </w:pPr>
            <w:r>
              <w:rPr>
                <w:rFonts w:ascii="Times New Roman" w:hAnsi="Times New Roman" w:cs="Times New Roman"/>
                <w:b/>
                <w:sz w:val="24"/>
                <w:szCs w:val="24"/>
              </w:rPr>
              <w:t>Sonuç</w:t>
            </w:r>
          </w:p>
        </w:tc>
      </w:tr>
      <w:tr w:rsidR="002B66E8" w14:paraId="44C5C507" w14:textId="77777777" w:rsidTr="00BA6E41">
        <w:trPr>
          <w:trHeight w:val="260"/>
        </w:trPr>
        <w:tc>
          <w:tcPr>
            <w:tcW w:w="644" w:type="dxa"/>
          </w:tcPr>
          <w:p w14:paraId="0D891800" w14:textId="77777777" w:rsidR="002B66E8" w:rsidRDefault="002B66E8" w:rsidP="00056EA7">
            <w:pPr>
              <w:jc w:val="center"/>
              <w:rPr>
                <w:rFonts w:ascii="Times New Roman" w:hAnsi="Times New Roman" w:cs="Times New Roman"/>
                <w:sz w:val="24"/>
                <w:szCs w:val="24"/>
              </w:rPr>
            </w:pPr>
            <w:r>
              <w:rPr>
                <w:rFonts w:ascii="Times New Roman" w:hAnsi="Times New Roman" w:cs="Times New Roman"/>
                <w:sz w:val="24"/>
                <w:szCs w:val="24"/>
              </w:rPr>
              <w:t>1</w:t>
            </w:r>
          </w:p>
        </w:tc>
        <w:tc>
          <w:tcPr>
            <w:tcW w:w="1341" w:type="dxa"/>
          </w:tcPr>
          <w:p w14:paraId="5F6A640E" w14:textId="0F459E94" w:rsidR="002B66E8" w:rsidRDefault="006F476C" w:rsidP="00056EA7">
            <w:pPr>
              <w:jc w:val="center"/>
              <w:rPr>
                <w:rFonts w:ascii="Times New Roman" w:hAnsi="Times New Roman" w:cs="Times New Roman"/>
                <w:sz w:val="24"/>
                <w:szCs w:val="24"/>
              </w:rPr>
            </w:pPr>
            <w:r w:rsidRPr="006F476C">
              <w:rPr>
                <w:rFonts w:ascii="Times New Roman" w:hAnsi="Times New Roman" w:cs="Times New Roman"/>
                <w:sz w:val="24"/>
                <w:szCs w:val="24"/>
              </w:rPr>
              <w:t>170113017</w:t>
            </w:r>
          </w:p>
        </w:tc>
        <w:tc>
          <w:tcPr>
            <w:tcW w:w="3261" w:type="dxa"/>
          </w:tcPr>
          <w:p w14:paraId="0F8D65CC" w14:textId="0A997E74" w:rsidR="002B66E8" w:rsidRDefault="006F476C" w:rsidP="0074113F">
            <w:pPr>
              <w:jc w:val="both"/>
              <w:rPr>
                <w:rFonts w:ascii="Times New Roman" w:hAnsi="Times New Roman" w:cs="Times New Roman"/>
                <w:sz w:val="24"/>
                <w:szCs w:val="24"/>
              </w:rPr>
            </w:pPr>
            <w:r>
              <w:rPr>
                <w:rFonts w:ascii="Times New Roman" w:hAnsi="Times New Roman" w:cs="Times New Roman"/>
                <w:sz w:val="24"/>
                <w:szCs w:val="24"/>
              </w:rPr>
              <w:t>Dilan Can Acar</w:t>
            </w:r>
          </w:p>
        </w:tc>
        <w:tc>
          <w:tcPr>
            <w:tcW w:w="3685" w:type="dxa"/>
          </w:tcPr>
          <w:p w14:paraId="3E870E7D" w14:textId="4B19069F" w:rsidR="002B66E8" w:rsidRDefault="006F476C" w:rsidP="0072049E">
            <w:pPr>
              <w:jc w:val="both"/>
              <w:rPr>
                <w:rFonts w:ascii="Times New Roman" w:hAnsi="Times New Roman" w:cs="Times New Roman"/>
                <w:sz w:val="24"/>
                <w:szCs w:val="24"/>
              </w:rPr>
            </w:pPr>
            <w:r w:rsidRPr="006F476C">
              <w:rPr>
                <w:rFonts w:ascii="Times New Roman" w:hAnsi="Times New Roman" w:cs="Times New Roman"/>
                <w:sz w:val="24"/>
                <w:szCs w:val="24"/>
              </w:rPr>
              <w:t>Mütercim-Tercümanlık (Farsça)</w:t>
            </w:r>
          </w:p>
        </w:tc>
        <w:tc>
          <w:tcPr>
            <w:tcW w:w="1418" w:type="dxa"/>
          </w:tcPr>
          <w:p w14:paraId="5E43A0E8" w14:textId="290FD8DB" w:rsidR="002B66E8" w:rsidRDefault="006F476C" w:rsidP="00056EA7">
            <w:pPr>
              <w:jc w:val="center"/>
              <w:rPr>
                <w:rFonts w:ascii="Times New Roman" w:hAnsi="Times New Roman" w:cs="Times New Roman"/>
                <w:sz w:val="24"/>
                <w:szCs w:val="24"/>
              </w:rPr>
            </w:pPr>
            <w:r>
              <w:rPr>
                <w:rFonts w:ascii="Times New Roman" w:hAnsi="Times New Roman" w:cs="Times New Roman"/>
                <w:sz w:val="24"/>
                <w:szCs w:val="24"/>
              </w:rPr>
              <w:t>3,46</w:t>
            </w:r>
          </w:p>
        </w:tc>
        <w:tc>
          <w:tcPr>
            <w:tcW w:w="1134" w:type="dxa"/>
          </w:tcPr>
          <w:p w14:paraId="6380D9C4" w14:textId="5FFF0354" w:rsidR="002B66E8" w:rsidRDefault="006F476C" w:rsidP="00056EA7">
            <w:pPr>
              <w:jc w:val="center"/>
              <w:rPr>
                <w:rFonts w:ascii="Times New Roman" w:hAnsi="Times New Roman" w:cs="Times New Roman"/>
                <w:sz w:val="24"/>
                <w:szCs w:val="24"/>
              </w:rPr>
            </w:pPr>
            <w:r>
              <w:rPr>
                <w:rFonts w:ascii="Times New Roman" w:hAnsi="Times New Roman" w:cs="Times New Roman"/>
                <w:sz w:val="24"/>
                <w:szCs w:val="24"/>
              </w:rPr>
              <w:t>5</w:t>
            </w:r>
          </w:p>
        </w:tc>
        <w:tc>
          <w:tcPr>
            <w:tcW w:w="1955" w:type="dxa"/>
          </w:tcPr>
          <w:p w14:paraId="612F2D36" w14:textId="7E411545" w:rsidR="002B66E8" w:rsidRDefault="00B93BDB" w:rsidP="00874313">
            <w:pPr>
              <w:jc w:val="center"/>
              <w:rPr>
                <w:rFonts w:ascii="Times New Roman" w:hAnsi="Times New Roman" w:cs="Times New Roman"/>
                <w:sz w:val="24"/>
                <w:szCs w:val="24"/>
              </w:rPr>
            </w:pPr>
            <w:r>
              <w:rPr>
                <w:rFonts w:ascii="Times New Roman" w:hAnsi="Times New Roman" w:cs="Times New Roman"/>
                <w:sz w:val="24"/>
                <w:szCs w:val="24"/>
              </w:rPr>
              <w:t>ASİL</w:t>
            </w:r>
          </w:p>
        </w:tc>
        <w:tc>
          <w:tcPr>
            <w:tcW w:w="880" w:type="dxa"/>
          </w:tcPr>
          <w:p w14:paraId="69E657DE" w14:textId="08FF0EDB" w:rsidR="002B66E8" w:rsidRDefault="00B93BDB" w:rsidP="00056EA7">
            <w:pPr>
              <w:jc w:val="center"/>
              <w:rPr>
                <w:rFonts w:ascii="Times New Roman" w:hAnsi="Times New Roman" w:cs="Times New Roman"/>
                <w:sz w:val="24"/>
                <w:szCs w:val="24"/>
              </w:rPr>
            </w:pPr>
            <w:r>
              <w:rPr>
                <w:rFonts w:ascii="Times New Roman" w:hAnsi="Times New Roman" w:cs="Times New Roman"/>
                <w:sz w:val="24"/>
                <w:szCs w:val="24"/>
              </w:rPr>
              <w:t>KAZANDI</w:t>
            </w:r>
          </w:p>
        </w:tc>
      </w:tr>
      <w:tr w:rsidR="002B66E8" w14:paraId="703D8334" w14:textId="77777777" w:rsidTr="00BA6E41">
        <w:trPr>
          <w:trHeight w:val="260"/>
        </w:trPr>
        <w:tc>
          <w:tcPr>
            <w:tcW w:w="644" w:type="dxa"/>
          </w:tcPr>
          <w:p w14:paraId="72246E2A" w14:textId="77777777" w:rsidR="002B66E8" w:rsidRDefault="002B66E8" w:rsidP="00056EA7">
            <w:pPr>
              <w:jc w:val="center"/>
              <w:rPr>
                <w:rFonts w:ascii="Times New Roman" w:hAnsi="Times New Roman" w:cs="Times New Roman"/>
                <w:sz w:val="24"/>
                <w:szCs w:val="24"/>
              </w:rPr>
            </w:pPr>
            <w:r>
              <w:rPr>
                <w:rFonts w:ascii="Times New Roman" w:hAnsi="Times New Roman" w:cs="Times New Roman"/>
                <w:sz w:val="24"/>
                <w:szCs w:val="24"/>
              </w:rPr>
              <w:t>2</w:t>
            </w:r>
          </w:p>
        </w:tc>
        <w:tc>
          <w:tcPr>
            <w:tcW w:w="1341" w:type="dxa"/>
          </w:tcPr>
          <w:p w14:paraId="7AA32C2D" w14:textId="74C71F3A" w:rsidR="00874313" w:rsidRDefault="00483991" w:rsidP="00874313">
            <w:pPr>
              <w:jc w:val="center"/>
              <w:rPr>
                <w:rFonts w:ascii="Times New Roman" w:hAnsi="Times New Roman" w:cs="Times New Roman"/>
                <w:sz w:val="24"/>
                <w:szCs w:val="24"/>
              </w:rPr>
            </w:pPr>
            <w:r w:rsidRPr="00483991">
              <w:rPr>
                <w:rFonts w:ascii="Times New Roman" w:hAnsi="Times New Roman" w:cs="Times New Roman"/>
                <w:sz w:val="24"/>
                <w:szCs w:val="24"/>
              </w:rPr>
              <w:t>190353039</w:t>
            </w:r>
          </w:p>
        </w:tc>
        <w:tc>
          <w:tcPr>
            <w:tcW w:w="3261" w:type="dxa"/>
          </w:tcPr>
          <w:p w14:paraId="60E2C257" w14:textId="2034CFC5" w:rsidR="002B66E8" w:rsidRDefault="00483991" w:rsidP="0074113F">
            <w:pPr>
              <w:jc w:val="both"/>
              <w:rPr>
                <w:rFonts w:ascii="Times New Roman" w:hAnsi="Times New Roman" w:cs="Times New Roman"/>
                <w:sz w:val="24"/>
                <w:szCs w:val="24"/>
              </w:rPr>
            </w:pPr>
            <w:r w:rsidRPr="00483991">
              <w:rPr>
                <w:rFonts w:ascii="Times New Roman" w:hAnsi="Times New Roman" w:cs="Times New Roman"/>
                <w:sz w:val="24"/>
                <w:szCs w:val="24"/>
              </w:rPr>
              <w:t>Cemal Olcay Çelik</w:t>
            </w:r>
          </w:p>
        </w:tc>
        <w:tc>
          <w:tcPr>
            <w:tcW w:w="3685" w:type="dxa"/>
          </w:tcPr>
          <w:p w14:paraId="76467784" w14:textId="1D1BC14C" w:rsidR="002B66E8" w:rsidRDefault="00483991" w:rsidP="0074113F">
            <w:pPr>
              <w:jc w:val="both"/>
              <w:rPr>
                <w:rFonts w:ascii="Times New Roman" w:hAnsi="Times New Roman" w:cs="Times New Roman"/>
                <w:sz w:val="24"/>
                <w:szCs w:val="24"/>
              </w:rPr>
            </w:pPr>
            <w:r w:rsidRPr="00483991">
              <w:rPr>
                <w:rFonts w:ascii="Times New Roman" w:hAnsi="Times New Roman" w:cs="Times New Roman"/>
                <w:sz w:val="24"/>
                <w:szCs w:val="24"/>
              </w:rPr>
              <w:t>Uluslararası İlişkiler</w:t>
            </w:r>
          </w:p>
        </w:tc>
        <w:tc>
          <w:tcPr>
            <w:tcW w:w="1418" w:type="dxa"/>
          </w:tcPr>
          <w:p w14:paraId="08640316" w14:textId="4A7457BC" w:rsidR="002B66E8" w:rsidRDefault="00483991" w:rsidP="00056EA7">
            <w:pPr>
              <w:jc w:val="center"/>
              <w:rPr>
                <w:rFonts w:ascii="Times New Roman" w:hAnsi="Times New Roman" w:cs="Times New Roman"/>
                <w:sz w:val="24"/>
                <w:szCs w:val="24"/>
              </w:rPr>
            </w:pPr>
            <w:r>
              <w:rPr>
                <w:rFonts w:ascii="Times New Roman" w:hAnsi="Times New Roman" w:cs="Times New Roman"/>
                <w:sz w:val="24"/>
                <w:szCs w:val="24"/>
              </w:rPr>
              <w:t>3,08</w:t>
            </w:r>
          </w:p>
        </w:tc>
        <w:tc>
          <w:tcPr>
            <w:tcW w:w="1134" w:type="dxa"/>
          </w:tcPr>
          <w:p w14:paraId="7FD7077B" w14:textId="2F35AC58" w:rsidR="002B66E8" w:rsidRDefault="00483991" w:rsidP="00056EA7">
            <w:pPr>
              <w:jc w:val="center"/>
              <w:rPr>
                <w:rFonts w:ascii="Times New Roman" w:hAnsi="Times New Roman" w:cs="Times New Roman"/>
                <w:sz w:val="24"/>
                <w:szCs w:val="24"/>
              </w:rPr>
            </w:pPr>
            <w:r>
              <w:rPr>
                <w:rFonts w:ascii="Times New Roman" w:hAnsi="Times New Roman" w:cs="Times New Roman"/>
                <w:sz w:val="24"/>
                <w:szCs w:val="24"/>
              </w:rPr>
              <w:t>5</w:t>
            </w:r>
          </w:p>
        </w:tc>
        <w:tc>
          <w:tcPr>
            <w:tcW w:w="1955" w:type="dxa"/>
          </w:tcPr>
          <w:p w14:paraId="7746E521" w14:textId="0369CC3D" w:rsidR="002B66E8" w:rsidRDefault="00BA6E41" w:rsidP="00874313">
            <w:pPr>
              <w:jc w:val="center"/>
              <w:rPr>
                <w:rFonts w:ascii="Times New Roman" w:hAnsi="Times New Roman" w:cs="Times New Roman"/>
                <w:sz w:val="24"/>
                <w:szCs w:val="24"/>
              </w:rPr>
            </w:pPr>
            <w:r w:rsidRPr="00BA6E41">
              <w:rPr>
                <w:rFonts w:ascii="Times New Roman" w:hAnsi="Times New Roman" w:cs="Times New Roman"/>
                <w:sz w:val="24"/>
                <w:szCs w:val="24"/>
              </w:rPr>
              <w:t>Öğrencinin başvurduğu programdan çift ana dal programına öğrenci kabul edilmemektedir.</w:t>
            </w:r>
          </w:p>
        </w:tc>
        <w:tc>
          <w:tcPr>
            <w:tcW w:w="880" w:type="dxa"/>
          </w:tcPr>
          <w:p w14:paraId="75D10F1B" w14:textId="5284E519" w:rsidR="002B66E8" w:rsidRDefault="00B93BDB" w:rsidP="00C64E40">
            <w:pPr>
              <w:jc w:val="center"/>
              <w:rPr>
                <w:rFonts w:ascii="Times New Roman" w:hAnsi="Times New Roman" w:cs="Times New Roman"/>
                <w:sz w:val="24"/>
                <w:szCs w:val="24"/>
              </w:rPr>
            </w:pPr>
            <w:r>
              <w:rPr>
                <w:rFonts w:ascii="Times New Roman" w:hAnsi="Times New Roman" w:cs="Times New Roman"/>
                <w:sz w:val="24"/>
                <w:szCs w:val="24"/>
              </w:rPr>
              <w:t>KAZANAMADI</w:t>
            </w:r>
          </w:p>
        </w:tc>
      </w:tr>
    </w:tbl>
    <w:p w14:paraId="23AEEE20" w14:textId="77777777" w:rsidR="00307D83" w:rsidRDefault="00307D83" w:rsidP="008E5DE8">
      <w:pPr>
        <w:rPr>
          <w:rFonts w:ascii="Times New Roman" w:hAnsi="Times New Roman" w:cs="Times New Roman"/>
          <w:sz w:val="24"/>
          <w:szCs w:val="24"/>
        </w:rPr>
      </w:pPr>
    </w:p>
    <w:tbl>
      <w:tblPr>
        <w:tblW w:w="14594" w:type="dxa"/>
        <w:tblLook w:val="04A0" w:firstRow="1" w:lastRow="0" w:firstColumn="1" w:lastColumn="0" w:noHBand="0" w:noVBand="1"/>
      </w:tblPr>
      <w:tblGrid>
        <w:gridCol w:w="6237"/>
        <w:gridCol w:w="1571"/>
        <w:gridCol w:w="6786"/>
      </w:tblGrid>
      <w:tr w:rsidR="00A35E78" w14:paraId="304DD0EC" w14:textId="77777777" w:rsidTr="00642FF1">
        <w:trPr>
          <w:trHeight w:val="2057"/>
        </w:trPr>
        <w:tc>
          <w:tcPr>
            <w:tcW w:w="6237" w:type="dxa"/>
          </w:tcPr>
          <w:p w14:paraId="40D47B77" w14:textId="77777777" w:rsidR="00A35E78" w:rsidRDefault="00A35E78">
            <w:pPr>
              <w:pStyle w:val="AralkYok"/>
              <w:spacing w:line="256" w:lineRule="auto"/>
              <w:jc w:val="center"/>
              <w:rPr>
                <w:rFonts w:ascii="Times New Roman" w:hAnsi="Times New Roman"/>
                <w:sz w:val="24"/>
                <w:szCs w:val="24"/>
                <w:lang w:val="tr-TR"/>
              </w:rPr>
            </w:pPr>
          </w:p>
        </w:tc>
        <w:tc>
          <w:tcPr>
            <w:tcW w:w="1571" w:type="dxa"/>
          </w:tcPr>
          <w:p w14:paraId="329157C7" w14:textId="77777777" w:rsidR="00A35E78" w:rsidRDefault="00A35E78">
            <w:pPr>
              <w:pStyle w:val="AralkYok"/>
              <w:spacing w:line="256" w:lineRule="auto"/>
              <w:jc w:val="center"/>
              <w:rPr>
                <w:rFonts w:ascii="Times New Roman" w:hAnsi="Times New Roman"/>
                <w:sz w:val="24"/>
                <w:szCs w:val="24"/>
                <w:lang w:val="tr-TR"/>
              </w:rPr>
            </w:pPr>
          </w:p>
        </w:tc>
        <w:tc>
          <w:tcPr>
            <w:tcW w:w="6786" w:type="dxa"/>
          </w:tcPr>
          <w:p w14:paraId="36BDF431" w14:textId="77777777" w:rsidR="00A35E78" w:rsidRDefault="00A35E78">
            <w:pPr>
              <w:pStyle w:val="AralkYok"/>
              <w:spacing w:line="256" w:lineRule="auto"/>
              <w:jc w:val="center"/>
              <w:rPr>
                <w:rFonts w:ascii="Times New Roman" w:hAnsi="Times New Roman"/>
                <w:sz w:val="24"/>
                <w:szCs w:val="24"/>
                <w:lang w:val="tr-TR"/>
              </w:rPr>
            </w:pPr>
          </w:p>
        </w:tc>
      </w:tr>
      <w:tr w:rsidR="00A35E78" w14:paraId="2FB34F87" w14:textId="77777777" w:rsidTr="00151D8C">
        <w:trPr>
          <w:trHeight w:val="476"/>
        </w:trPr>
        <w:tc>
          <w:tcPr>
            <w:tcW w:w="14594" w:type="dxa"/>
            <w:gridSpan w:val="3"/>
          </w:tcPr>
          <w:p w14:paraId="3454AE66" w14:textId="1118CA98" w:rsidR="00A35E78" w:rsidRDefault="00A35E78">
            <w:pPr>
              <w:pStyle w:val="AralkYok"/>
              <w:spacing w:line="256" w:lineRule="auto"/>
              <w:jc w:val="center"/>
              <w:rPr>
                <w:rFonts w:ascii="Times New Roman" w:hAnsi="Times New Roman"/>
                <w:sz w:val="24"/>
                <w:szCs w:val="24"/>
                <w:lang w:val="tr-TR"/>
              </w:rPr>
            </w:pPr>
          </w:p>
        </w:tc>
      </w:tr>
    </w:tbl>
    <w:p w14:paraId="0CFECB08" w14:textId="77777777" w:rsidR="00A35E78" w:rsidRDefault="00A35E78" w:rsidP="008E5DE8">
      <w:pPr>
        <w:rPr>
          <w:rFonts w:ascii="Times New Roman" w:hAnsi="Times New Roman" w:cs="Times New Roman"/>
          <w:sz w:val="24"/>
          <w:szCs w:val="24"/>
        </w:rPr>
      </w:pPr>
    </w:p>
    <w:p w14:paraId="0B8482D8" w14:textId="77777777" w:rsidR="00A5283E" w:rsidRDefault="00A5283E" w:rsidP="006F476C">
      <w:pPr>
        <w:jc w:val="center"/>
        <w:rPr>
          <w:rFonts w:ascii="Times New Roman" w:hAnsi="Times New Roman" w:cs="Times New Roman"/>
          <w:b/>
          <w:sz w:val="24"/>
          <w:szCs w:val="24"/>
        </w:rPr>
      </w:pPr>
    </w:p>
    <w:p w14:paraId="0DA0963A" w14:textId="76F76256" w:rsidR="006F476C" w:rsidRDefault="006F476C" w:rsidP="006F476C">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Batı Dilleri ve Edebiyatları Bölümü </w:t>
      </w:r>
    </w:p>
    <w:p w14:paraId="64AFDEDF" w14:textId="0EEA5227" w:rsidR="006F476C" w:rsidRDefault="006F476C" w:rsidP="006F476C">
      <w:pPr>
        <w:jc w:val="center"/>
        <w:rPr>
          <w:rFonts w:ascii="Times New Roman" w:hAnsi="Times New Roman" w:cs="Times New Roman"/>
          <w:b/>
          <w:sz w:val="24"/>
          <w:szCs w:val="24"/>
        </w:rPr>
      </w:pPr>
      <w:r>
        <w:rPr>
          <w:rFonts w:ascii="Times New Roman" w:hAnsi="Times New Roman" w:cs="Times New Roman"/>
          <w:b/>
          <w:sz w:val="24"/>
          <w:szCs w:val="24"/>
        </w:rPr>
        <w:t xml:space="preserve">Fransızca Mütercim ve </w:t>
      </w:r>
      <w:r w:rsidRPr="009B432C">
        <w:rPr>
          <w:rFonts w:ascii="Times New Roman" w:hAnsi="Times New Roman" w:cs="Times New Roman"/>
          <w:b/>
          <w:sz w:val="24"/>
          <w:szCs w:val="24"/>
        </w:rPr>
        <w:t xml:space="preserve">Tercümanlık </w:t>
      </w:r>
      <w:r w:rsidR="00B93BDB">
        <w:rPr>
          <w:rFonts w:ascii="Times New Roman" w:hAnsi="Times New Roman" w:cs="Times New Roman"/>
          <w:b/>
          <w:sz w:val="24"/>
          <w:szCs w:val="24"/>
        </w:rPr>
        <w:t>Anabilim Dalı (</w:t>
      </w:r>
      <w:r w:rsidR="007A2061">
        <w:rPr>
          <w:rFonts w:ascii="Times New Roman" w:hAnsi="Times New Roman" w:cs="Times New Roman"/>
          <w:b/>
          <w:sz w:val="24"/>
          <w:szCs w:val="24"/>
        </w:rPr>
        <w:t>İ</w:t>
      </w:r>
      <w:r w:rsidR="00B93BDB">
        <w:rPr>
          <w:rFonts w:ascii="Times New Roman" w:hAnsi="Times New Roman" w:cs="Times New Roman"/>
          <w:b/>
          <w:sz w:val="24"/>
          <w:szCs w:val="24"/>
        </w:rPr>
        <w:t>.</w:t>
      </w:r>
      <w:r w:rsidR="007A2061">
        <w:rPr>
          <w:rFonts w:ascii="Times New Roman" w:hAnsi="Times New Roman" w:cs="Times New Roman"/>
          <w:b/>
          <w:sz w:val="24"/>
          <w:szCs w:val="24"/>
        </w:rPr>
        <w:t>Ö</w:t>
      </w:r>
      <w:r w:rsidR="00B93BDB">
        <w:rPr>
          <w:rFonts w:ascii="Times New Roman" w:hAnsi="Times New Roman" w:cs="Times New Roman"/>
          <w:b/>
          <w:sz w:val="24"/>
          <w:szCs w:val="24"/>
        </w:rPr>
        <w:t>.)</w:t>
      </w:r>
      <w:r w:rsidR="007A2061">
        <w:rPr>
          <w:rFonts w:ascii="Times New Roman" w:hAnsi="Times New Roman" w:cs="Times New Roman"/>
          <w:b/>
          <w:sz w:val="24"/>
          <w:szCs w:val="24"/>
        </w:rPr>
        <w:t xml:space="preserve"> </w:t>
      </w:r>
      <w:r>
        <w:rPr>
          <w:rFonts w:ascii="Times New Roman" w:hAnsi="Times New Roman" w:cs="Times New Roman"/>
          <w:b/>
          <w:sz w:val="24"/>
          <w:szCs w:val="24"/>
        </w:rPr>
        <w:t>2021</w:t>
      </w:r>
      <w:r w:rsidRPr="00E20B77">
        <w:rPr>
          <w:rFonts w:ascii="Times New Roman" w:hAnsi="Times New Roman" w:cs="Times New Roman"/>
          <w:b/>
          <w:sz w:val="24"/>
          <w:szCs w:val="24"/>
        </w:rPr>
        <w:t>-</w:t>
      </w:r>
      <w:r>
        <w:rPr>
          <w:rFonts w:ascii="Times New Roman" w:hAnsi="Times New Roman" w:cs="Times New Roman"/>
          <w:b/>
          <w:sz w:val="24"/>
          <w:szCs w:val="24"/>
        </w:rPr>
        <w:t>22</w:t>
      </w:r>
      <w:r w:rsidRPr="00E20B77">
        <w:rPr>
          <w:rFonts w:ascii="Times New Roman" w:hAnsi="Times New Roman" w:cs="Times New Roman"/>
          <w:b/>
          <w:sz w:val="24"/>
          <w:szCs w:val="24"/>
        </w:rPr>
        <w:t xml:space="preserve"> Güz Dönemi Çift Ana</w:t>
      </w:r>
      <w:r w:rsidR="00A5283E">
        <w:rPr>
          <w:rFonts w:ascii="Times New Roman" w:hAnsi="Times New Roman" w:cs="Times New Roman"/>
          <w:b/>
          <w:sz w:val="24"/>
          <w:szCs w:val="24"/>
        </w:rPr>
        <w:t xml:space="preserve"> D</w:t>
      </w:r>
      <w:r w:rsidRPr="00E20B77">
        <w:rPr>
          <w:rFonts w:ascii="Times New Roman" w:hAnsi="Times New Roman" w:cs="Times New Roman"/>
          <w:b/>
          <w:sz w:val="24"/>
          <w:szCs w:val="24"/>
        </w:rPr>
        <w:t>al</w:t>
      </w:r>
      <w:r>
        <w:rPr>
          <w:rFonts w:ascii="Times New Roman" w:hAnsi="Times New Roman" w:cs="Times New Roman"/>
          <w:b/>
          <w:sz w:val="24"/>
          <w:szCs w:val="24"/>
        </w:rPr>
        <w:t xml:space="preserve"> Sonuç</w:t>
      </w:r>
    </w:p>
    <w:p w14:paraId="4A060CDE" w14:textId="46F5AF2D" w:rsidR="006F476C" w:rsidRDefault="006F476C" w:rsidP="006F476C">
      <w:pPr>
        <w:ind w:firstLine="708"/>
        <w:rPr>
          <w:rFonts w:ascii="Times New Roman" w:hAnsi="Times New Roman" w:cs="Times New Roman"/>
          <w:sz w:val="24"/>
          <w:szCs w:val="24"/>
        </w:rPr>
      </w:pPr>
      <w:r>
        <w:rPr>
          <w:rFonts w:ascii="Times New Roman" w:hAnsi="Times New Roman" w:cs="Times New Roman"/>
          <w:sz w:val="24"/>
          <w:szCs w:val="24"/>
        </w:rPr>
        <w:t xml:space="preserve">Fransızca Mütercim ve Tercümanlık </w:t>
      </w:r>
      <w:r w:rsidR="00B93BDB">
        <w:rPr>
          <w:rFonts w:ascii="Times New Roman" w:hAnsi="Times New Roman" w:cs="Times New Roman"/>
          <w:sz w:val="24"/>
          <w:szCs w:val="24"/>
        </w:rPr>
        <w:t>Anabilim Dalı (</w:t>
      </w:r>
      <w:r w:rsidR="00483991">
        <w:rPr>
          <w:rFonts w:ascii="Times New Roman" w:hAnsi="Times New Roman" w:cs="Times New Roman"/>
          <w:sz w:val="24"/>
          <w:szCs w:val="24"/>
        </w:rPr>
        <w:t>İ</w:t>
      </w:r>
      <w:r w:rsidR="00B93BDB">
        <w:rPr>
          <w:rFonts w:ascii="Times New Roman" w:hAnsi="Times New Roman" w:cs="Times New Roman"/>
          <w:sz w:val="24"/>
          <w:szCs w:val="24"/>
        </w:rPr>
        <w:t>.Ö.)</w:t>
      </w:r>
      <w:r w:rsidR="00483991">
        <w:rPr>
          <w:rFonts w:ascii="Times New Roman" w:hAnsi="Times New Roman" w:cs="Times New Roman"/>
          <w:sz w:val="24"/>
          <w:szCs w:val="24"/>
        </w:rPr>
        <w:t xml:space="preserve"> </w:t>
      </w:r>
      <w:r>
        <w:rPr>
          <w:rFonts w:ascii="Times New Roman" w:hAnsi="Times New Roman" w:cs="Times New Roman"/>
          <w:sz w:val="24"/>
          <w:szCs w:val="24"/>
        </w:rPr>
        <w:t>2021-22 Güz Dönemi Çift Ana</w:t>
      </w:r>
      <w:r w:rsidR="00A5283E">
        <w:rPr>
          <w:rFonts w:ascii="Times New Roman" w:hAnsi="Times New Roman" w:cs="Times New Roman"/>
          <w:sz w:val="24"/>
          <w:szCs w:val="24"/>
        </w:rPr>
        <w:t xml:space="preserve"> D</w:t>
      </w:r>
      <w:r>
        <w:rPr>
          <w:rFonts w:ascii="Times New Roman" w:hAnsi="Times New Roman" w:cs="Times New Roman"/>
          <w:sz w:val="24"/>
          <w:szCs w:val="24"/>
        </w:rPr>
        <w:t xml:space="preserve">al başvurularının değerlendirme sonuçları aşağıdaki tabloda verilmiştir. </w:t>
      </w:r>
    </w:p>
    <w:tbl>
      <w:tblPr>
        <w:tblStyle w:val="TabloKlavuzu"/>
        <w:tblW w:w="14318" w:type="dxa"/>
        <w:tblInd w:w="-289" w:type="dxa"/>
        <w:tblLayout w:type="fixed"/>
        <w:tblLook w:val="04A0" w:firstRow="1" w:lastRow="0" w:firstColumn="1" w:lastColumn="0" w:noHBand="0" w:noVBand="1"/>
      </w:tblPr>
      <w:tblGrid>
        <w:gridCol w:w="644"/>
        <w:gridCol w:w="1341"/>
        <w:gridCol w:w="3261"/>
        <w:gridCol w:w="3685"/>
        <w:gridCol w:w="1418"/>
        <w:gridCol w:w="821"/>
        <w:gridCol w:w="2127"/>
        <w:gridCol w:w="1021"/>
      </w:tblGrid>
      <w:tr w:rsidR="006F476C" w14:paraId="331E10F5" w14:textId="77777777" w:rsidTr="00A5283E">
        <w:trPr>
          <w:trHeight w:val="260"/>
        </w:trPr>
        <w:tc>
          <w:tcPr>
            <w:tcW w:w="644" w:type="dxa"/>
          </w:tcPr>
          <w:p w14:paraId="65288427" w14:textId="77777777" w:rsidR="006F476C" w:rsidRDefault="006F476C" w:rsidP="00857504">
            <w:pPr>
              <w:jc w:val="center"/>
              <w:rPr>
                <w:rFonts w:ascii="Times New Roman" w:hAnsi="Times New Roman" w:cs="Times New Roman"/>
                <w:b/>
                <w:sz w:val="24"/>
                <w:szCs w:val="24"/>
              </w:rPr>
            </w:pPr>
            <w:r>
              <w:rPr>
                <w:rFonts w:ascii="Times New Roman" w:hAnsi="Times New Roman" w:cs="Times New Roman"/>
                <w:b/>
                <w:sz w:val="24"/>
                <w:szCs w:val="24"/>
              </w:rPr>
              <w:t>Sıra</w:t>
            </w:r>
          </w:p>
        </w:tc>
        <w:tc>
          <w:tcPr>
            <w:tcW w:w="1341" w:type="dxa"/>
          </w:tcPr>
          <w:p w14:paraId="5E62AE66" w14:textId="77777777" w:rsidR="006F476C" w:rsidRDefault="006F476C" w:rsidP="00857504">
            <w:pPr>
              <w:jc w:val="center"/>
              <w:rPr>
                <w:rFonts w:ascii="Times New Roman" w:hAnsi="Times New Roman" w:cs="Times New Roman"/>
                <w:b/>
                <w:sz w:val="24"/>
                <w:szCs w:val="24"/>
              </w:rPr>
            </w:pPr>
            <w:r>
              <w:rPr>
                <w:rFonts w:ascii="Times New Roman" w:hAnsi="Times New Roman" w:cs="Times New Roman"/>
                <w:b/>
                <w:sz w:val="24"/>
                <w:szCs w:val="24"/>
              </w:rPr>
              <w:t>Öğrenci Numarası</w:t>
            </w:r>
          </w:p>
        </w:tc>
        <w:tc>
          <w:tcPr>
            <w:tcW w:w="3261" w:type="dxa"/>
          </w:tcPr>
          <w:p w14:paraId="0AC95DEB" w14:textId="77777777" w:rsidR="006F476C" w:rsidRDefault="006F476C" w:rsidP="00857504">
            <w:pPr>
              <w:jc w:val="center"/>
              <w:rPr>
                <w:rFonts w:ascii="Times New Roman" w:hAnsi="Times New Roman" w:cs="Times New Roman"/>
                <w:b/>
                <w:sz w:val="24"/>
                <w:szCs w:val="24"/>
              </w:rPr>
            </w:pPr>
            <w:r>
              <w:rPr>
                <w:rFonts w:ascii="Times New Roman" w:hAnsi="Times New Roman" w:cs="Times New Roman"/>
                <w:b/>
                <w:sz w:val="24"/>
                <w:szCs w:val="24"/>
              </w:rPr>
              <w:t>Öğrenci Ad-</w:t>
            </w:r>
            <w:proofErr w:type="spellStart"/>
            <w:r>
              <w:rPr>
                <w:rFonts w:ascii="Times New Roman" w:hAnsi="Times New Roman" w:cs="Times New Roman"/>
                <w:b/>
                <w:sz w:val="24"/>
                <w:szCs w:val="24"/>
              </w:rPr>
              <w:t>Soyad</w:t>
            </w:r>
            <w:proofErr w:type="spellEnd"/>
          </w:p>
        </w:tc>
        <w:tc>
          <w:tcPr>
            <w:tcW w:w="3685" w:type="dxa"/>
          </w:tcPr>
          <w:p w14:paraId="6A24B232" w14:textId="77777777" w:rsidR="006F476C" w:rsidRDefault="006F476C" w:rsidP="00857504">
            <w:pPr>
              <w:jc w:val="center"/>
              <w:rPr>
                <w:rFonts w:ascii="Times New Roman" w:hAnsi="Times New Roman" w:cs="Times New Roman"/>
                <w:b/>
                <w:sz w:val="24"/>
                <w:szCs w:val="24"/>
              </w:rPr>
            </w:pPr>
            <w:r>
              <w:rPr>
                <w:rFonts w:ascii="Times New Roman" w:hAnsi="Times New Roman" w:cs="Times New Roman"/>
                <w:b/>
                <w:sz w:val="24"/>
                <w:szCs w:val="24"/>
              </w:rPr>
              <w:t>Bölüm</w:t>
            </w:r>
          </w:p>
        </w:tc>
        <w:tc>
          <w:tcPr>
            <w:tcW w:w="1418" w:type="dxa"/>
          </w:tcPr>
          <w:p w14:paraId="1CD5205A" w14:textId="77777777" w:rsidR="006F476C" w:rsidRDefault="006F476C" w:rsidP="00857504">
            <w:pPr>
              <w:jc w:val="center"/>
              <w:rPr>
                <w:rFonts w:ascii="Times New Roman" w:hAnsi="Times New Roman" w:cs="Times New Roman"/>
                <w:b/>
                <w:sz w:val="24"/>
                <w:szCs w:val="24"/>
              </w:rPr>
            </w:pPr>
            <w:r>
              <w:rPr>
                <w:rFonts w:ascii="Times New Roman" w:hAnsi="Times New Roman" w:cs="Times New Roman"/>
                <w:b/>
                <w:sz w:val="24"/>
                <w:szCs w:val="24"/>
              </w:rPr>
              <w:t>Akademik Ortalama</w:t>
            </w:r>
          </w:p>
        </w:tc>
        <w:tc>
          <w:tcPr>
            <w:tcW w:w="821" w:type="dxa"/>
          </w:tcPr>
          <w:p w14:paraId="3746DDA9" w14:textId="77777777" w:rsidR="006F476C" w:rsidRDefault="006F476C" w:rsidP="00857504">
            <w:pPr>
              <w:jc w:val="center"/>
              <w:rPr>
                <w:rFonts w:ascii="Times New Roman" w:hAnsi="Times New Roman" w:cs="Times New Roman"/>
                <w:b/>
                <w:sz w:val="24"/>
                <w:szCs w:val="24"/>
              </w:rPr>
            </w:pPr>
            <w:r>
              <w:rPr>
                <w:rFonts w:ascii="Times New Roman" w:hAnsi="Times New Roman" w:cs="Times New Roman"/>
                <w:b/>
                <w:sz w:val="24"/>
                <w:szCs w:val="24"/>
              </w:rPr>
              <w:t>Dönemi</w:t>
            </w:r>
          </w:p>
        </w:tc>
        <w:tc>
          <w:tcPr>
            <w:tcW w:w="2127" w:type="dxa"/>
          </w:tcPr>
          <w:p w14:paraId="34B26261" w14:textId="77777777" w:rsidR="006F476C" w:rsidRDefault="006F476C" w:rsidP="00857504">
            <w:pPr>
              <w:jc w:val="center"/>
              <w:rPr>
                <w:rFonts w:ascii="Times New Roman" w:hAnsi="Times New Roman" w:cs="Times New Roman"/>
                <w:b/>
                <w:sz w:val="24"/>
                <w:szCs w:val="24"/>
              </w:rPr>
            </w:pPr>
            <w:r>
              <w:rPr>
                <w:rFonts w:ascii="Times New Roman" w:hAnsi="Times New Roman" w:cs="Times New Roman"/>
                <w:b/>
                <w:sz w:val="24"/>
                <w:szCs w:val="24"/>
              </w:rPr>
              <w:t>Açıklama</w:t>
            </w:r>
          </w:p>
        </w:tc>
        <w:tc>
          <w:tcPr>
            <w:tcW w:w="1021" w:type="dxa"/>
          </w:tcPr>
          <w:p w14:paraId="3A74EFBE" w14:textId="77777777" w:rsidR="006F476C" w:rsidRDefault="006F476C" w:rsidP="00857504">
            <w:pPr>
              <w:jc w:val="center"/>
              <w:rPr>
                <w:rFonts w:ascii="Times New Roman" w:hAnsi="Times New Roman" w:cs="Times New Roman"/>
                <w:b/>
                <w:sz w:val="24"/>
                <w:szCs w:val="24"/>
              </w:rPr>
            </w:pPr>
            <w:r>
              <w:rPr>
                <w:rFonts w:ascii="Times New Roman" w:hAnsi="Times New Roman" w:cs="Times New Roman"/>
                <w:b/>
                <w:sz w:val="24"/>
                <w:szCs w:val="24"/>
              </w:rPr>
              <w:t>Sonuç</w:t>
            </w:r>
          </w:p>
        </w:tc>
      </w:tr>
      <w:tr w:rsidR="006F476C" w14:paraId="310530F3" w14:textId="77777777" w:rsidTr="00A5283E">
        <w:trPr>
          <w:trHeight w:val="260"/>
        </w:trPr>
        <w:tc>
          <w:tcPr>
            <w:tcW w:w="644" w:type="dxa"/>
          </w:tcPr>
          <w:p w14:paraId="237D650A" w14:textId="77777777" w:rsidR="006F476C" w:rsidRDefault="006F476C" w:rsidP="00857504">
            <w:pPr>
              <w:jc w:val="center"/>
              <w:rPr>
                <w:rFonts w:ascii="Times New Roman" w:hAnsi="Times New Roman" w:cs="Times New Roman"/>
                <w:sz w:val="24"/>
                <w:szCs w:val="24"/>
              </w:rPr>
            </w:pPr>
            <w:r>
              <w:rPr>
                <w:rFonts w:ascii="Times New Roman" w:hAnsi="Times New Roman" w:cs="Times New Roman"/>
                <w:sz w:val="24"/>
                <w:szCs w:val="24"/>
              </w:rPr>
              <w:t>1</w:t>
            </w:r>
          </w:p>
        </w:tc>
        <w:tc>
          <w:tcPr>
            <w:tcW w:w="1341" w:type="dxa"/>
          </w:tcPr>
          <w:p w14:paraId="1C9A08E7" w14:textId="54726330" w:rsidR="006F476C" w:rsidRDefault="00483991" w:rsidP="00857504">
            <w:pPr>
              <w:jc w:val="center"/>
              <w:rPr>
                <w:rFonts w:ascii="Times New Roman" w:hAnsi="Times New Roman" w:cs="Times New Roman"/>
                <w:sz w:val="24"/>
                <w:szCs w:val="24"/>
              </w:rPr>
            </w:pPr>
            <w:r w:rsidRPr="006F476C">
              <w:rPr>
                <w:rFonts w:ascii="Times New Roman" w:hAnsi="Times New Roman" w:cs="Times New Roman"/>
                <w:sz w:val="24"/>
                <w:szCs w:val="24"/>
              </w:rPr>
              <w:t>180162019</w:t>
            </w:r>
          </w:p>
        </w:tc>
        <w:tc>
          <w:tcPr>
            <w:tcW w:w="3261" w:type="dxa"/>
          </w:tcPr>
          <w:p w14:paraId="5C543858" w14:textId="6E559D08" w:rsidR="006F476C" w:rsidRDefault="00483991" w:rsidP="00857504">
            <w:pPr>
              <w:jc w:val="both"/>
              <w:rPr>
                <w:rFonts w:ascii="Times New Roman" w:hAnsi="Times New Roman" w:cs="Times New Roman"/>
                <w:sz w:val="24"/>
                <w:szCs w:val="24"/>
              </w:rPr>
            </w:pPr>
            <w:r>
              <w:rPr>
                <w:rFonts w:ascii="Times New Roman" w:hAnsi="Times New Roman" w:cs="Times New Roman"/>
                <w:sz w:val="24"/>
                <w:szCs w:val="24"/>
              </w:rPr>
              <w:t>Zeynep İnan</w:t>
            </w:r>
          </w:p>
        </w:tc>
        <w:tc>
          <w:tcPr>
            <w:tcW w:w="3685" w:type="dxa"/>
          </w:tcPr>
          <w:p w14:paraId="26026B2D" w14:textId="4FEF98EE" w:rsidR="006F476C" w:rsidRDefault="00483991" w:rsidP="00857504">
            <w:pPr>
              <w:jc w:val="both"/>
              <w:rPr>
                <w:rFonts w:ascii="Times New Roman" w:hAnsi="Times New Roman" w:cs="Times New Roman"/>
                <w:sz w:val="24"/>
                <w:szCs w:val="24"/>
              </w:rPr>
            </w:pPr>
            <w:r w:rsidRPr="006F476C">
              <w:rPr>
                <w:rFonts w:ascii="Times New Roman" w:hAnsi="Times New Roman" w:cs="Times New Roman"/>
                <w:sz w:val="24"/>
                <w:szCs w:val="24"/>
              </w:rPr>
              <w:t>Mütercim-Tercümanlık (Arapça)</w:t>
            </w:r>
            <w:r w:rsidR="00B93BDB">
              <w:rPr>
                <w:rFonts w:ascii="Times New Roman" w:hAnsi="Times New Roman" w:cs="Times New Roman"/>
                <w:sz w:val="24"/>
                <w:szCs w:val="24"/>
              </w:rPr>
              <w:t xml:space="preserve"> İ.Ö.</w:t>
            </w:r>
          </w:p>
        </w:tc>
        <w:tc>
          <w:tcPr>
            <w:tcW w:w="1418" w:type="dxa"/>
          </w:tcPr>
          <w:p w14:paraId="45D663B5" w14:textId="71DDA679" w:rsidR="006F476C" w:rsidRDefault="006F476C" w:rsidP="00857504">
            <w:pPr>
              <w:jc w:val="center"/>
              <w:rPr>
                <w:rFonts w:ascii="Times New Roman" w:hAnsi="Times New Roman" w:cs="Times New Roman"/>
                <w:sz w:val="24"/>
                <w:szCs w:val="24"/>
              </w:rPr>
            </w:pPr>
            <w:r>
              <w:rPr>
                <w:rFonts w:ascii="Times New Roman" w:hAnsi="Times New Roman" w:cs="Times New Roman"/>
                <w:sz w:val="24"/>
                <w:szCs w:val="24"/>
              </w:rPr>
              <w:t>3,</w:t>
            </w:r>
            <w:r w:rsidR="00483991">
              <w:rPr>
                <w:rFonts w:ascii="Times New Roman" w:hAnsi="Times New Roman" w:cs="Times New Roman"/>
                <w:sz w:val="24"/>
                <w:szCs w:val="24"/>
              </w:rPr>
              <w:t>5</w:t>
            </w:r>
            <w:r>
              <w:rPr>
                <w:rFonts w:ascii="Times New Roman" w:hAnsi="Times New Roman" w:cs="Times New Roman"/>
                <w:sz w:val="24"/>
                <w:szCs w:val="24"/>
              </w:rPr>
              <w:t>6</w:t>
            </w:r>
          </w:p>
        </w:tc>
        <w:tc>
          <w:tcPr>
            <w:tcW w:w="821" w:type="dxa"/>
          </w:tcPr>
          <w:p w14:paraId="4CBBDFBC" w14:textId="78D2C8E9" w:rsidR="006F476C" w:rsidRDefault="00483991" w:rsidP="00857504">
            <w:pPr>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14:paraId="1D3CB647" w14:textId="69B34C34" w:rsidR="00B93BDB" w:rsidRDefault="00B93BDB" w:rsidP="00B93BDB">
            <w:pPr>
              <w:jc w:val="center"/>
              <w:rPr>
                <w:rFonts w:ascii="Times New Roman" w:hAnsi="Times New Roman" w:cs="Times New Roman"/>
                <w:sz w:val="24"/>
                <w:szCs w:val="24"/>
              </w:rPr>
            </w:pPr>
            <w:r>
              <w:rPr>
                <w:rFonts w:ascii="Times New Roman" w:hAnsi="Times New Roman" w:cs="Times New Roman"/>
                <w:sz w:val="24"/>
                <w:szCs w:val="24"/>
              </w:rPr>
              <w:t>Başvuru kriterleri sağlamıyor</w:t>
            </w:r>
          </w:p>
          <w:p w14:paraId="5E8305FD" w14:textId="006996AE" w:rsidR="006F476C" w:rsidRDefault="00A5283E" w:rsidP="00A5283E">
            <w:pPr>
              <w:jc w:val="center"/>
              <w:rPr>
                <w:rFonts w:ascii="Times New Roman" w:hAnsi="Times New Roman" w:cs="Times New Roman"/>
                <w:sz w:val="24"/>
                <w:szCs w:val="24"/>
              </w:rPr>
            </w:pPr>
            <w:r>
              <w:rPr>
                <w:rFonts w:ascii="Times New Roman" w:hAnsi="Times New Roman" w:cs="Times New Roman"/>
                <w:sz w:val="24"/>
                <w:szCs w:val="24"/>
              </w:rPr>
              <w:t>*</w:t>
            </w:r>
          </w:p>
        </w:tc>
        <w:tc>
          <w:tcPr>
            <w:tcW w:w="1021" w:type="dxa"/>
          </w:tcPr>
          <w:p w14:paraId="63899AD1" w14:textId="535A170E" w:rsidR="006F476C" w:rsidRDefault="00B93BDB" w:rsidP="00857504">
            <w:pPr>
              <w:jc w:val="center"/>
              <w:rPr>
                <w:rFonts w:ascii="Times New Roman" w:hAnsi="Times New Roman" w:cs="Times New Roman"/>
                <w:sz w:val="24"/>
                <w:szCs w:val="24"/>
              </w:rPr>
            </w:pPr>
            <w:r>
              <w:rPr>
                <w:rFonts w:ascii="Times New Roman" w:hAnsi="Times New Roman" w:cs="Times New Roman"/>
                <w:sz w:val="24"/>
                <w:szCs w:val="24"/>
              </w:rPr>
              <w:t>KAZANAMADI</w:t>
            </w:r>
          </w:p>
        </w:tc>
      </w:tr>
    </w:tbl>
    <w:p w14:paraId="08133A2B" w14:textId="77777777" w:rsidR="006F476C" w:rsidRDefault="006F476C" w:rsidP="006F476C">
      <w:pPr>
        <w:rPr>
          <w:rFonts w:ascii="Times New Roman" w:hAnsi="Times New Roman" w:cs="Times New Roman"/>
          <w:sz w:val="24"/>
          <w:szCs w:val="24"/>
        </w:rPr>
      </w:pPr>
    </w:p>
    <w:p w14:paraId="24AF21DA" w14:textId="2785FCC8" w:rsidR="00A5283E" w:rsidRDefault="00A5283E" w:rsidP="00B93BDB">
      <w:pPr>
        <w:ind w:left="360"/>
        <w:rPr>
          <w:rFonts w:ascii="Times New Roman" w:hAnsi="Times New Roman" w:cs="Times New Roman"/>
          <w:sz w:val="24"/>
          <w:szCs w:val="24"/>
        </w:rPr>
      </w:pPr>
      <w:r w:rsidRPr="00A5283E">
        <w:rPr>
          <w:rFonts w:ascii="Times New Roman" w:hAnsi="Times New Roman" w:cs="Times New Roman"/>
          <w:sz w:val="24"/>
          <w:szCs w:val="24"/>
        </w:rPr>
        <w:t>*</w:t>
      </w:r>
      <w:r>
        <w:rPr>
          <w:rFonts w:ascii="Times New Roman" w:hAnsi="Times New Roman" w:cs="Times New Roman"/>
          <w:sz w:val="24"/>
          <w:szCs w:val="24"/>
        </w:rPr>
        <w:t xml:space="preserve"> </w:t>
      </w:r>
      <w:r w:rsidR="00B93BDB" w:rsidRPr="00B93BDB">
        <w:rPr>
          <w:rFonts w:ascii="Times New Roman" w:hAnsi="Times New Roman" w:cs="Times New Roman"/>
          <w:sz w:val="24"/>
          <w:szCs w:val="24"/>
        </w:rPr>
        <w:t>KIRIKKALE ÜNİVERSİTESİ ÖN LİSANS VE LİSANS</w:t>
      </w:r>
      <w:r w:rsidR="00B93BDB">
        <w:rPr>
          <w:rFonts w:ascii="Times New Roman" w:hAnsi="Times New Roman" w:cs="Times New Roman"/>
          <w:sz w:val="24"/>
          <w:szCs w:val="24"/>
        </w:rPr>
        <w:t xml:space="preserve"> </w:t>
      </w:r>
      <w:r w:rsidR="00B93BDB" w:rsidRPr="00B93BDB">
        <w:rPr>
          <w:rFonts w:ascii="Times New Roman" w:hAnsi="Times New Roman" w:cs="Times New Roman"/>
          <w:sz w:val="24"/>
          <w:szCs w:val="24"/>
        </w:rPr>
        <w:t>EĞİTİM-ÖĞRETİM YÖNETMELİĞİ MADDE 11 (2</w:t>
      </w:r>
      <w:proofErr w:type="gramStart"/>
      <w:r w:rsidR="00B93BDB" w:rsidRPr="00B93BDB">
        <w:rPr>
          <w:rFonts w:ascii="Times New Roman" w:hAnsi="Times New Roman" w:cs="Times New Roman"/>
          <w:sz w:val="24"/>
          <w:szCs w:val="24"/>
        </w:rPr>
        <w:t xml:space="preserve">) </w:t>
      </w:r>
      <w:r w:rsidR="00B93BDB">
        <w:rPr>
          <w:rFonts w:ascii="Times New Roman" w:hAnsi="Times New Roman" w:cs="Times New Roman"/>
          <w:sz w:val="24"/>
          <w:szCs w:val="24"/>
        </w:rPr>
        <w:t>:</w:t>
      </w:r>
      <w:proofErr w:type="gramEnd"/>
      <w:r w:rsidR="00B93BDB">
        <w:rPr>
          <w:rFonts w:ascii="Times New Roman" w:hAnsi="Times New Roman" w:cs="Times New Roman"/>
          <w:sz w:val="24"/>
          <w:szCs w:val="24"/>
        </w:rPr>
        <w:t xml:space="preserve"> </w:t>
      </w:r>
      <w:r w:rsidRPr="00A5283E">
        <w:rPr>
          <w:rFonts w:ascii="Times New Roman" w:hAnsi="Times New Roman" w:cs="Times New Roman"/>
          <w:sz w:val="24"/>
          <w:szCs w:val="24"/>
        </w:rPr>
        <w:t xml:space="preserve">Normal öğretim programları öğrencileri normal öğretim programlarına, ikinci öğretim programları öğrencileri ise ikinci öğretim programlarına çift ana dal için başvurabilirler. Ana dal diploma programının ilgili sınıfında genel not ortalaması en az 100 üzerinden 75 olan ve başarı sıralaması itibarıyla en üst %20’sinde bulunan öğrencilerin almış oldukları ana dal yerleştirme puanı, başvurulan </w:t>
      </w:r>
      <w:proofErr w:type="spellStart"/>
      <w:r w:rsidRPr="00A5283E">
        <w:rPr>
          <w:rFonts w:ascii="Times New Roman" w:hAnsi="Times New Roman" w:cs="Times New Roman"/>
          <w:sz w:val="24"/>
          <w:szCs w:val="24"/>
        </w:rPr>
        <w:t>ÇAP’ın</w:t>
      </w:r>
      <w:proofErr w:type="spellEnd"/>
      <w:r w:rsidRPr="00A5283E">
        <w:rPr>
          <w:rFonts w:ascii="Times New Roman" w:hAnsi="Times New Roman" w:cs="Times New Roman"/>
          <w:sz w:val="24"/>
          <w:szCs w:val="24"/>
        </w:rPr>
        <w:t xml:space="preserve"> ilgili yıldaki taban puanından en fazla yüzde beş düşük olabilir.</w:t>
      </w:r>
    </w:p>
    <w:p w14:paraId="06C6FF63" w14:textId="77777777" w:rsidR="00B93BDB" w:rsidRPr="00A5283E" w:rsidRDefault="00B93BDB" w:rsidP="00B93BDB">
      <w:pPr>
        <w:ind w:left="360"/>
        <w:rPr>
          <w:rFonts w:ascii="Times New Roman" w:hAnsi="Times New Roman" w:cs="Times New Roman"/>
          <w:sz w:val="24"/>
          <w:szCs w:val="24"/>
        </w:rPr>
      </w:pPr>
    </w:p>
    <w:p w14:paraId="469CB6BA" w14:textId="77777777" w:rsidR="009B6C8C" w:rsidRDefault="009B6C8C" w:rsidP="009B6C8C">
      <w:pPr>
        <w:jc w:val="center"/>
        <w:rPr>
          <w:rFonts w:ascii="Times New Roman" w:hAnsi="Times New Roman" w:cs="Times New Roman"/>
          <w:b/>
          <w:sz w:val="24"/>
          <w:szCs w:val="24"/>
        </w:rPr>
      </w:pPr>
      <w:r>
        <w:rPr>
          <w:rFonts w:ascii="Times New Roman" w:hAnsi="Times New Roman" w:cs="Times New Roman"/>
          <w:b/>
          <w:sz w:val="24"/>
          <w:szCs w:val="24"/>
        </w:rPr>
        <w:t xml:space="preserve">Batı Dilleri ve Edebiyatları Bölümü </w:t>
      </w:r>
    </w:p>
    <w:p w14:paraId="051ADB89" w14:textId="5D5D68A4" w:rsidR="00F943B2" w:rsidRDefault="006F476C" w:rsidP="009B6C8C">
      <w:pPr>
        <w:jc w:val="center"/>
        <w:rPr>
          <w:rFonts w:ascii="Times New Roman" w:hAnsi="Times New Roman" w:cs="Times New Roman"/>
          <w:b/>
          <w:sz w:val="24"/>
          <w:szCs w:val="24"/>
        </w:rPr>
      </w:pPr>
      <w:r>
        <w:rPr>
          <w:rFonts w:ascii="Times New Roman" w:hAnsi="Times New Roman" w:cs="Times New Roman"/>
          <w:b/>
          <w:sz w:val="24"/>
          <w:szCs w:val="24"/>
        </w:rPr>
        <w:t>Fransızca</w:t>
      </w:r>
      <w:r w:rsidR="00642FF1" w:rsidRPr="009B432C">
        <w:rPr>
          <w:rFonts w:ascii="Times New Roman" w:hAnsi="Times New Roman" w:cs="Times New Roman"/>
          <w:b/>
          <w:sz w:val="24"/>
          <w:szCs w:val="24"/>
        </w:rPr>
        <w:t xml:space="preserve"> </w:t>
      </w:r>
      <w:r w:rsidR="00642FF1">
        <w:rPr>
          <w:rFonts w:ascii="Times New Roman" w:hAnsi="Times New Roman" w:cs="Times New Roman"/>
          <w:b/>
          <w:sz w:val="24"/>
          <w:szCs w:val="24"/>
        </w:rPr>
        <w:t>Mütercim ve Tercümanlık</w:t>
      </w:r>
      <w:r w:rsidR="00F943B2" w:rsidRPr="009B432C">
        <w:rPr>
          <w:rFonts w:ascii="Times New Roman" w:hAnsi="Times New Roman" w:cs="Times New Roman"/>
          <w:b/>
          <w:sz w:val="24"/>
          <w:szCs w:val="24"/>
        </w:rPr>
        <w:t xml:space="preserve"> </w:t>
      </w:r>
      <w:r w:rsidR="00CE21E2">
        <w:rPr>
          <w:rFonts w:ascii="Times New Roman" w:hAnsi="Times New Roman" w:cs="Times New Roman"/>
          <w:b/>
          <w:sz w:val="24"/>
          <w:szCs w:val="24"/>
        </w:rPr>
        <w:t xml:space="preserve">Anabilim Dalı </w:t>
      </w:r>
      <w:r w:rsidR="00642FF1">
        <w:rPr>
          <w:rFonts w:ascii="Times New Roman" w:hAnsi="Times New Roman" w:cs="Times New Roman"/>
          <w:b/>
          <w:sz w:val="24"/>
          <w:szCs w:val="24"/>
        </w:rPr>
        <w:t>2021</w:t>
      </w:r>
      <w:r w:rsidR="00F943B2" w:rsidRPr="00E20B77">
        <w:rPr>
          <w:rFonts w:ascii="Times New Roman" w:hAnsi="Times New Roman" w:cs="Times New Roman"/>
          <w:b/>
          <w:sz w:val="24"/>
          <w:szCs w:val="24"/>
        </w:rPr>
        <w:t>-</w:t>
      </w:r>
      <w:r w:rsidR="00642FF1">
        <w:rPr>
          <w:rFonts w:ascii="Times New Roman" w:hAnsi="Times New Roman" w:cs="Times New Roman"/>
          <w:b/>
          <w:sz w:val="24"/>
          <w:szCs w:val="24"/>
        </w:rPr>
        <w:t>22</w:t>
      </w:r>
      <w:r w:rsidR="00F943B2" w:rsidRPr="00E20B77">
        <w:rPr>
          <w:rFonts w:ascii="Times New Roman" w:hAnsi="Times New Roman" w:cs="Times New Roman"/>
          <w:b/>
          <w:sz w:val="24"/>
          <w:szCs w:val="24"/>
        </w:rPr>
        <w:t xml:space="preserve"> Güz Dönemi </w:t>
      </w:r>
      <w:r w:rsidR="00E52EAA">
        <w:rPr>
          <w:rFonts w:ascii="Times New Roman" w:hAnsi="Times New Roman" w:cs="Times New Roman"/>
          <w:b/>
          <w:sz w:val="24"/>
          <w:szCs w:val="24"/>
        </w:rPr>
        <w:t>Yan</w:t>
      </w:r>
      <w:r w:rsidR="00A5283E">
        <w:rPr>
          <w:rFonts w:ascii="Times New Roman" w:hAnsi="Times New Roman" w:cs="Times New Roman"/>
          <w:b/>
          <w:sz w:val="24"/>
          <w:szCs w:val="24"/>
        </w:rPr>
        <w:t xml:space="preserve"> </w:t>
      </w:r>
      <w:r w:rsidR="008F62BE">
        <w:rPr>
          <w:rFonts w:ascii="Times New Roman" w:hAnsi="Times New Roman" w:cs="Times New Roman"/>
          <w:b/>
          <w:sz w:val="24"/>
          <w:szCs w:val="24"/>
        </w:rPr>
        <w:t>D</w:t>
      </w:r>
      <w:r w:rsidR="00F943B2" w:rsidRPr="00E20B77">
        <w:rPr>
          <w:rFonts w:ascii="Times New Roman" w:hAnsi="Times New Roman" w:cs="Times New Roman"/>
          <w:b/>
          <w:sz w:val="24"/>
          <w:szCs w:val="24"/>
        </w:rPr>
        <w:t>al</w:t>
      </w:r>
      <w:r w:rsidR="00F943B2">
        <w:rPr>
          <w:rFonts w:ascii="Times New Roman" w:hAnsi="Times New Roman" w:cs="Times New Roman"/>
          <w:b/>
          <w:sz w:val="24"/>
          <w:szCs w:val="24"/>
        </w:rPr>
        <w:t xml:space="preserve"> Sonuç</w:t>
      </w:r>
    </w:p>
    <w:p w14:paraId="7264C1B3" w14:textId="4421C6E3" w:rsidR="00F943B2" w:rsidRDefault="006F476C" w:rsidP="00F943B2">
      <w:pPr>
        <w:ind w:firstLine="708"/>
        <w:rPr>
          <w:rFonts w:ascii="Times New Roman" w:hAnsi="Times New Roman" w:cs="Times New Roman"/>
          <w:sz w:val="24"/>
          <w:szCs w:val="24"/>
        </w:rPr>
      </w:pPr>
      <w:r>
        <w:rPr>
          <w:rFonts w:ascii="Times New Roman" w:hAnsi="Times New Roman" w:cs="Times New Roman"/>
          <w:sz w:val="24"/>
          <w:szCs w:val="24"/>
        </w:rPr>
        <w:t>Fransızca</w:t>
      </w:r>
      <w:r w:rsidR="00642FF1" w:rsidRPr="00975698">
        <w:rPr>
          <w:rFonts w:ascii="Times New Roman" w:hAnsi="Times New Roman" w:cs="Times New Roman"/>
          <w:sz w:val="24"/>
          <w:szCs w:val="24"/>
        </w:rPr>
        <w:t xml:space="preserve"> </w:t>
      </w:r>
      <w:r w:rsidR="00642FF1">
        <w:rPr>
          <w:rFonts w:ascii="Times New Roman" w:hAnsi="Times New Roman" w:cs="Times New Roman"/>
          <w:sz w:val="24"/>
          <w:szCs w:val="24"/>
        </w:rPr>
        <w:t xml:space="preserve">Mütercim ve Tercümanlık </w:t>
      </w:r>
      <w:r w:rsidR="00CE21E2">
        <w:rPr>
          <w:rFonts w:ascii="Times New Roman" w:hAnsi="Times New Roman" w:cs="Times New Roman"/>
          <w:sz w:val="24"/>
          <w:szCs w:val="24"/>
        </w:rPr>
        <w:t xml:space="preserve">Anabilim Dalı </w:t>
      </w:r>
      <w:r w:rsidR="00642FF1">
        <w:rPr>
          <w:rFonts w:ascii="Times New Roman" w:hAnsi="Times New Roman" w:cs="Times New Roman"/>
          <w:sz w:val="24"/>
          <w:szCs w:val="24"/>
        </w:rPr>
        <w:t>2021-22</w:t>
      </w:r>
      <w:r w:rsidR="00F943B2">
        <w:rPr>
          <w:rFonts w:ascii="Times New Roman" w:hAnsi="Times New Roman" w:cs="Times New Roman"/>
          <w:sz w:val="24"/>
          <w:szCs w:val="24"/>
        </w:rPr>
        <w:t xml:space="preserve"> Güz Dönemi </w:t>
      </w:r>
      <w:r w:rsidR="00E52EAA">
        <w:rPr>
          <w:rFonts w:ascii="Times New Roman" w:hAnsi="Times New Roman" w:cs="Times New Roman"/>
          <w:sz w:val="24"/>
          <w:szCs w:val="24"/>
        </w:rPr>
        <w:t>Yan</w:t>
      </w:r>
      <w:r w:rsidR="008F62BE">
        <w:rPr>
          <w:rFonts w:ascii="Times New Roman" w:hAnsi="Times New Roman" w:cs="Times New Roman"/>
          <w:sz w:val="24"/>
          <w:szCs w:val="24"/>
        </w:rPr>
        <w:t xml:space="preserve"> D</w:t>
      </w:r>
      <w:r w:rsidR="00F943B2">
        <w:rPr>
          <w:rFonts w:ascii="Times New Roman" w:hAnsi="Times New Roman" w:cs="Times New Roman"/>
          <w:sz w:val="24"/>
          <w:szCs w:val="24"/>
        </w:rPr>
        <w:t xml:space="preserve">al başvurularının değerlendirme sonuçları aşağıdaki tabloda verilmiştir. </w:t>
      </w:r>
    </w:p>
    <w:tbl>
      <w:tblPr>
        <w:tblStyle w:val="TabloKlavuzu"/>
        <w:tblW w:w="14318" w:type="dxa"/>
        <w:tblInd w:w="-289" w:type="dxa"/>
        <w:tblLayout w:type="fixed"/>
        <w:tblLook w:val="04A0" w:firstRow="1" w:lastRow="0" w:firstColumn="1" w:lastColumn="0" w:noHBand="0" w:noVBand="1"/>
      </w:tblPr>
      <w:tblGrid>
        <w:gridCol w:w="644"/>
        <w:gridCol w:w="1341"/>
        <w:gridCol w:w="3261"/>
        <w:gridCol w:w="3685"/>
        <w:gridCol w:w="1418"/>
        <w:gridCol w:w="1134"/>
        <w:gridCol w:w="1247"/>
        <w:gridCol w:w="1588"/>
      </w:tblGrid>
      <w:tr w:rsidR="00F943B2" w14:paraId="5C24D2F6" w14:textId="77777777" w:rsidTr="001A24C4">
        <w:trPr>
          <w:trHeight w:val="260"/>
        </w:trPr>
        <w:tc>
          <w:tcPr>
            <w:tcW w:w="644" w:type="dxa"/>
          </w:tcPr>
          <w:p w14:paraId="1E67F34E" w14:textId="77777777" w:rsidR="00F943B2" w:rsidRDefault="00F943B2" w:rsidP="001A24C4">
            <w:pPr>
              <w:jc w:val="center"/>
              <w:rPr>
                <w:rFonts w:ascii="Times New Roman" w:hAnsi="Times New Roman" w:cs="Times New Roman"/>
                <w:b/>
                <w:sz w:val="24"/>
                <w:szCs w:val="24"/>
              </w:rPr>
            </w:pPr>
            <w:r>
              <w:rPr>
                <w:rFonts w:ascii="Times New Roman" w:hAnsi="Times New Roman" w:cs="Times New Roman"/>
                <w:b/>
                <w:sz w:val="24"/>
                <w:szCs w:val="24"/>
              </w:rPr>
              <w:t>Sıra</w:t>
            </w:r>
          </w:p>
        </w:tc>
        <w:tc>
          <w:tcPr>
            <w:tcW w:w="1341" w:type="dxa"/>
          </w:tcPr>
          <w:p w14:paraId="14EDB3CE" w14:textId="77777777" w:rsidR="00F943B2" w:rsidRDefault="00F943B2" w:rsidP="001A24C4">
            <w:pPr>
              <w:jc w:val="center"/>
              <w:rPr>
                <w:rFonts w:ascii="Times New Roman" w:hAnsi="Times New Roman" w:cs="Times New Roman"/>
                <w:b/>
                <w:sz w:val="24"/>
                <w:szCs w:val="24"/>
              </w:rPr>
            </w:pPr>
            <w:r>
              <w:rPr>
                <w:rFonts w:ascii="Times New Roman" w:hAnsi="Times New Roman" w:cs="Times New Roman"/>
                <w:b/>
                <w:sz w:val="24"/>
                <w:szCs w:val="24"/>
              </w:rPr>
              <w:t>Öğrenci Numarası</w:t>
            </w:r>
          </w:p>
        </w:tc>
        <w:tc>
          <w:tcPr>
            <w:tcW w:w="3261" w:type="dxa"/>
          </w:tcPr>
          <w:p w14:paraId="7E17AFB6" w14:textId="77777777" w:rsidR="00F943B2" w:rsidRDefault="00F943B2" w:rsidP="001A24C4">
            <w:pPr>
              <w:jc w:val="center"/>
              <w:rPr>
                <w:rFonts w:ascii="Times New Roman" w:hAnsi="Times New Roman" w:cs="Times New Roman"/>
                <w:b/>
                <w:sz w:val="24"/>
                <w:szCs w:val="24"/>
              </w:rPr>
            </w:pPr>
            <w:r>
              <w:rPr>
                <w:rFonts w:ascii="Times New Roman" w:hAnsi="Times New Roman" w:cs="Times New Roman"/>
                <w:b/>
                <w:sz w:val="24"/>
                <w:szCs w:val="24"/>
              </w:rPr>
              <w:t>Öğrenci Ad-</w:t>
            </w:r>
            <w:proofErr w:type="spellStart"/>
            <w:r>
              <w:rPr>
                <w:rFonts w:ascii="Times New Roman" w:hAnsi="Times New Roman" w:cs="Times New Roman"/>
                <w:b/>
                <w:sz w:val="24"/>
                <w:szCs w:val="24"/>
              </w:rPr>
              <w:t>Soyad</w:t>
            </w:r>
            <w:proofErr w:type="spellEnd"/>
          </w:p>
        </w:tc>
        <w:tc>
          <w:tcPr>
            <w:tcW w:w="3685" w:type="dxa"/>
          </w:tcPr>
          <w:p w14:paraId="6DBCDD10" w14:textId="77777777" w:rsidR="00F943B2" w:rsidRDefault="00F943B2" w:rsidP="001A24C4">
            <w:pPr>
              <w:jc w:val="center"/>
              <w:rPr>
                <w:rFonts w:ascii="Times New Roman" w:hAnsi="Times New Roman" w:cs="Times New Roman"/>
                <w:b/>
                <w:sz w:val="24"/>
                <w:szCs w:val="24"/>
              </w:rPr>
            </w:pPr>
            <w:r>
              <w:rPr>
                <w:rFonts w:ascii="Times New Roman" w:hAnsi="Times New Roman" w:cs="Times New Roman"/>
                <w:b/>
                <w:sz w:val="24"/>
                <w:szCs w:val="24"/>
              </w:rPr>
              <w:t>Bölüm</w:t>
            </w:r>
          </w:p>
        </w:tc>
        <w:tc>
          <w:tcPr>
            <w:tcW w:w="1418" w:type="dxa"/>
          </w:tcPr>
          <w:p w14:paraId="0179AA13" w14:textId="77777777" w:rsidR="00F943B2" w:rsidRDefault="00F943B2" w:rsidP="001A24C4">
            <w:pPr>
              <w:jc w:val="center"/>
              <w:rPr>
                <w:rFonts w:ascii="Times New Roman" w:hAnsi="Times New Roman" w:cs="Times New Roman"/>
                <w:b/>
                <w:sz w:val="24"/>
                <w:szCs w:val="24"/>
              </w:rPr>
            </w:pPr>
            <w:r>
              <w:rPr>
                <w:rFonts w:ascii="Times New Roman" w:hAnsi="Times New Roman" w:cs="Times New Roman"/>
                <w:b/>
                <w:sz w:val="24"/>
                <w:szCs w:val="24"/>
              </w:rPr>
              <w:t>Akademik Ortalama</w:t>
            </w:r>
          </w:p>
        </w:tc>
        <w:tc>
          <w:tcPr>
            <w:tcW w:w="1134" w:type="dxa"/>
          </w:tcPr>
          <w:p w14:paraId="337E46BD" w14:textId="77777777" w:rsidR="00F943B2" w:rsidRDefault="00F943B2" w:rsidP="001A24C4">
            <w:pPr>
              <w:jc w:val="center"/>
              <w:rPr>
                <w:rFonts w:ascii="Times New Roman" w:hAnsi="Times New Roman" w:cs="Times New Roman"/>
                <w:b/>
                <w:sz w:val="24"/>
                <w:szCs w:val="24"/>
              </w:rPr>
            </w:pPr>
            <w:r>
              <w:rPr>
                <w:rFonts w:ascii="Times New Roman" w:hAnsi="Times New Roman" w:cs="Times New Roman"/>
                <w:b/>
                <w:sz w:val="24"/>
                <w:szCs w:val="24"/>
              </w:rPr>
              <w:t>Dönemi</w:t>
            </w:r>
          </w:p>
        </w:tc>
        <w:tc>
          <w:tcPr>
            <w:tcW w:w="1247" w:type="dxa"/>
          </w:tcPr>
          <w:p w14:paraId="0E6C7E1B" w14:textId="77777777" w:rsidR="00F943B2" w:rsidRDefault="00F943B2" w:rsidP="001A24C4">
            <w:pPr>
              <w:jc w:val="center"/>
              <w:rPr>
                <w:rFonts w:ascii="Times New Roman" w:hAnsi="Times New Roman" w:cs="Times New Roman"/>
                <w:b/>
                <w:sz w:val="24"/>
                <w:szCs w:val="24"/>
              </w:rPr>
            </w:pPr>
            <w:r>
              <w:rPr>
                <w:rFonts w:ascii="Times New Roman" w:hAnsi="Times New Roman" w:cs="Times New Roman"/>
                <w:b/>
                <w:sz w:val="24"/>
                <w:szCs w:val="24"/>
              </w:rPr>
              <w:t>Açıklama</w:t>
            </w:r>
          </w:p>
        </w:tc>
        <w:tc>
          <w:tcPr>
            <w:tcW w:w="1588" w:type="dxa"/>
          </w:tcPr>
          <w:p w14:paraId="732E8EAF" w14:textId="77777777" w:rsidR="00F943B2" w:rsidRDefault="00F943B2" w:rsidP="001A24C4">
            <w:pPr>
              <w:jc w:val="center"/>
              <w:rPr>
                <w:rFonts w:ascii="Times New Roman" w:hAnsi="Times New Roman" w:cs="Times New Roman"/>
                <w:b/>
                <w:sz w:val="24"/>
                <w:szCs w:val="24"/>
              </w:rPr>
            </w:pPr>
            <w:r>
              <w:rPr>
                <w:rFonts w:ascii="Times New Roman" w:hAnsi="Times New Roman" w:cs="Times New Roman"/>
                <w:b/>
                <w:sz w:val="24"/>
                <w:szCs w:val="24"/>
              </w:rPr>
              <w:t>Sonuç</w:t>
            </w:r>
          </w:p>
        </w:tc>
      </w:tr>
      <w:tr w:rsidR="00F943B2" w14:paraId="35FBA9E1" w14:textId="77777777" w:rsidTr="001A24C4">
        <w:trPr>
          <w:trHeight w:val="260"/>
        </w:trPr>
        <w:tc>
          <w:tcPr>
            <w:tcW w:w="644" w:type="dxa"/>
          </w:tcPr>
          <w:p w14:paraId="0BBE0182" w14:textId="77777777" w:rsidR="00F943B2" w:rsidRDefault="00F943B2" w:rsidP="00F943B2">
            <w:pPr>
              <w:jc w:val="center"/>
              <w:rPr>
                <w:rFonts w:ascii="Times New Roman" w:hAnsi="Times New Roman" w:cs="Times New Roman"/>
                <w:sz w:val="24"/>
                <w:szCs w:val="24"/>
              </w:rPr>
            </w:pPr>
            <w:r>
              <w:rPr>
                <w:rFonts w:ascii="Times New Roman" w:hAnsi="Times New Roman" w:cs="Times New Roman"/>
                <w:sz w:val="24"/>
                <w:szCs w:val="24"/>
              </w:rPr>
              <w:t>1</w:t>
            </w:r>
          </w:p>
        </w:tc>
        <w:tc>
          <w:tcPr>
            <w:tcW w:w="1341" w:type="dxa"/>
          </w:tcPr>
          <w:p w14:paraId="134C9F69" w14:textId="1016D604" w:rsidR="00F943B2" w:rsidRDefault="006F476C" w:rsidP="00F943B2">
            <w:pPr>
              <w:jc w:val="center"/>
              <w:rPr>
                <w:rFonts w:ascii="Times New Roman" w:hAnsi="Times New Roman" w:cs="Times New Roman"/>
                <w:sz w:val="24"/>
                <w:szCs w:val="24"/>
              </w:rPr>
            </w:pPr>
            <w:r w:rsidRPr="006F476C">
              <w:rPr>
                <w:rFonts w:ascii="Times New Roman" w:hAnsi="Times New Roman" w:cs="Times New Roman"/>
                <w:sz w:val="24"/>
                <w:szCs w:val="24"/>
              </w:rPr>
              <w:t>170113021</w:t>
            </w:r>
          </w:p>
        </w:tc>
        <w:tc>
          <w:tcPr>
            <w:tcW w:w="3261" w:type="dxa"/>
          </w:tcPr>
          <w:p w14:paraId="7D8C480C" w14:textId="72FB54D0" w:rsidR="00F943B2" w:rsidRDefault="006F476C" w:rsidP="00F943B2">
            <w:pPr>
              <w:jc w:val="both"/>
              <w:rPr>
                <w:rFonts w:ascii="Times New Roman" w:hAnsi="Times New Roman" w:cs="Times New Roman"/>
                <w:sz w:val="24"/>
                <w:szCs w:val="24"/>
              </w:rPr>
            </w:pPr>
            <w:r w:rsidRPr="006F476C">
              <w:rPr>
                <w:rFonts w:ascii="Times New Roman" w:hAnsi="Times New Roman" w:cs="Times New Roman"/>
                <w:sz w:val="24"/>
                <w:szCs w:val="24"/>
              </w:rPr>
              <w:t>Yusuf Karabulut</w:t>
            </w:r>
          </w:p>
        </w:tc>
        <w:tc>
          <w:tcPr>
            <w:tcW w:w="3685" w:type="dxa"/>
          </w:tcPr>
          <w:p w14:paraId="09B4EA73" w14:textId="5B475E14" w:rsidR="00F943B2" w:rsidRDefault="006F476C" w:rsidP="00F943B2">
            <w:pPr>
              <w:jc w:val="both"/>
              <w:rPr>
                <w:rFonts w:ascii="Times New Roman" w:hAnsi="Times New Roman" w:cs="Times New Roman"/>
                <w:sz w:val="24"/>
                <w:szCs w:val="24"/>
              </w:rPr>
            </w:pPr>
            <w:r w:rsidRPr="006F476C">
              <w:rPr>
                <w:rFonts w:ascii="Times New Roman" w:hAnsi="Times New Roman" w:cs="Times New Roman"/>
                <w:sz w:val="24"/>
                <w:szCs w:val="24"/>
              </w:rPr>
              <w:t>Mütercim-Tercümanlık (Farsça)</w:t>
            </w:r>
          </w:p>
        </w:tc>
        <w:tc>
          <w:tcPr>
            <w:tcW w:w="1418" w:type="dxa"/>
          </w:tcPr>
          <w:p w14:paraId="7C92FB71" w14:textId="5C063600" w:rsidR="00F943B2" w:rsidRDefault="006F476C" w:rsidP="00F943B2">
            <w:pPr>
              <w:jc w:val="center"/>
              <w:rPr>
                <w:rFonts w:ascii="Times New Roman" w:hAnsi="Times New Roman" w:cs="Times New Roman"/>
                <w:sz w:val="24"/>
                <w:szCs w:val="24"/>
              </w:rPr>
            </w:pPr>
            <w:r>
              <w:rPr>
                <w:rFonts w:ascii="Times New Roman" w:hAnsi="Times New Roman" w:cs="Times New Roman"/>
                <w:sz w:val="24"/>
                <w:szCs w:val="24"/>
              </w:rPr>
              <w:t>3,58</w:t>
            </w:r>
          </w:p>
        </w:tc>
        <w:tc>
          <w:tcPr>
            <w:tcW w:w="1134" w:type="dxa"/>
          </w:tcPr>
          <w:p w14:paraId="2DC50AB3" w14:textId="4837586F" w:rsidR="00F943B2" w:rsidRDefault="006F476C" w:rsidP="00F943B2">
            <w:pPr>
              <w:jc w:val="center"/>
              <w:rPr>
                <w:rFonts w:ascii="Times New Roman" w:hAnsi="Times New Roman" w:cs="Times New Roman"/>
                <w:sz w:val="24"/>
                <w:szCs w:val="24"/>
              </w:rPr>
            </w:pPr>
            <w:r>
              <w:rPr>
                <w:rFonts w:ascii="Times New Roman" w:hAnsi="Times New Roman" w:cs="Times New Roman"/>
                <w:sz w:val="24"/>
                <w:szCs w:val="24"/>
              </w:rPr>
              <w:t>6</w:t>
            </w:r>
          </w:p>
        </w:tc>
        <w:tc>
          <w:tcPr>
            <w:tcW w:w="1247" w:type="dxa"/>
          </w:tcPr>
          <w:p w14:paraId="7B383730" w14:textId="38E426A8" w:rsidR="00F943B2" w:rsidRDefault="00B93BDB" w:rsidP="00F943B2">
            <w:pPr>
              <w:jc w:val="center"/>
              <w:rPr>
                <w:rFonts w:ascii="Times New Roman" w:hAnsi="Times New Roman" w:cs="Times New Roman"/>
                <w:sz w:val="24"/>
                <w:szCs w:val="24"/>
              </w:rPr>
            </w:pPr>
            <w:r>
              <w:rPr>
                <w:rFonts w:ascii="Times New Roman" w:hAnsi="Times New Roman" w:cs="Times New Roman"/>
                <w:sz w:val="24"/>
                <w:szCs w:val="24"/>
              </w:rPr>
              <w:t>ASİL</w:t>
            </w:r>
          </w:p>
        </w:tc>
        <w:tc>
          <w:tcPr>
            <w:tcW w:w="1588" w:type="dxa"/>
          </w:tcPr>
          <w:p w14:paraId="36AA1530" w14:textId="3E4B7C12" w:rsidR="00F943B2" w:rsidRDefault="00B93BDB" w:rsidP="00F943B2">
            <w:pPr>
              <w:jc w:val="center"/>
              <w:rPr>
                <w:rFonts w:ascii="Times New Roman" w:hAnsi="Times New Roman" w:cs="Times New Roman"/>
                <w:sz w:val="24"/>
                <w:szCs w:val="24"/>
              </w:rPr>
            </w:pPr>
            <w:r>
              <w:rPr>
                <w:rFonts w:ascii="Times New Roman" w:hAnsi="Times New Roman" w:cs="Times New Roman"/>
                <w:sz w:val="24"/>
                <w:szCs w:val="24"/>
              </w:rPr>
              <w:t>KAZANDI</w:t>
            </w:r>
          </w:p>
        </w:tc>
      </w:tr>
    </w:tbl>
    <w:p w14:paraId="4BF8E678" w14:textId="77777777" w:rsidR="00A35E78" w:rsidRDefault="00A35E78" w:rsidP="00151D8C">
      <w:pPr>
        <w:rPr>
          <w:rFonts w:ascii="Times New Roman" w:hAnsi="Times New Roman" w:cs="Times New Roman"/>
          <w:sz w:val="24"/>
          <w:szCs w:val="24"/>
        </w:rPr>
      </w:pPr>
    </w:p>
    <w:tbl>
      <w:tblPr>
        <w:tblW w:w="14594" w:type="dxa"/>
        <w:tblLook w:val="04A0" w:firstRow="1" w:lastRow="0" w:firstColumn="1" w:lastColumn="0" w:noHBand="0" w:noVBand="1"/>
      </w:tblPr>
      <w:tblGrid>
        <w:gridCol w:w="6237"/>
        <w:gridCol w:w="1571"/>
        <w:gridCol w:w="6786"/>
      </w:tblGrid>
      <w:tr w:rsidR="00642FF1" w:rsidRPr="00642FF1" w14:paraId="21814865" w14:textId="77777777" w:rsidTr="00F42489">
        <w:trPr>
          <w:trHeight w:val="2057"/>
        </w:trPr>
        <w:tc>
          <w:tcPr>
            <w:tcW w:w="6237" w:type="dxa"/>
          </w:tcPr>
          <w:p w14:paraId="26FF15DC" w14:textId="77777777" w:rsidR="00642FF1" w:rsidRPr="00642FF1" w:rsidRDefault="00642FF1" w:rsidP="00151D8C">
            <w:pPr>
              <w:rPr>
                <w:rFonts w:ascii="Times New Roman" w:hAnsi="Times New Roman" w:cs="Times New Roman"/>
                <w:sz w:val="24"/>
                <w:szCs w:val="24"/>
              </w:rPr>
            </w:pPr>
          </w:p>
        </w:tc>
        <w:tc>
          <w:tcPr>
            <w:tcW w:w="1571" w:type="dxa"/>
          </w:tcPr>
          <w:p w14:paraId="22F651DF" w14:textId="77777777" w:rsidR="00642FF1" w:rsidRPr="00642FF1" w:rsidRDefault="00642FF1" w:rsidP="00642FF1">
            <w:pPr>
              <w:ind w:firstLine="708"/>
              <w:rPr>
                <w:rFonts w:ascii="Times New Roman" w:hAnsi="Times New Roman" w:cs="Times New Roman"/>
                <w:sz w:val="24"/>
                <w:szCs w:val="24"/>
              </w:rPr>
            </w:pPr>
          </w:p>
        </w:tc>
        <w:tc>
          <w:tcPr>
            <w:tcW w:w="6786" w:type="dxa"/>
          </w:tcPr>
          <w:p w14:paraId="0FCC08FB" w14:textId="77777777" w:rsidR="00642FF1" w:rsidRPr="00642FF1" w:rsidRDefault="00642FF1" w:rsidP="00642FF1">
            <w:pPr>
              <w:ind w:firstLine="708"/>
              <w:rPr>
                <w:rFonts w:ascii="Times New Roman" w:hAnsi="Times New Roman" w:cs="Times New Roman"/>
                <w:sz w:val="24"/>
                <w:szCs w:val="24"/>
              </w:rPr>
            </w:pPr>
          </w:p>
        </w:tc>
      </w:tr>
      <w:tr w:rsidR="00642FF1" w:rsidRPr="00642FF1" w14:paraId="13F8AB9C" w14:textId="77777777" w:rsidTr="00151D8C">
        <w:trPr>
          <w:trHeight w:val="476"/>
        </w:trPr>
        <w:tc>
          <w:tcPr>
            <w:tcW w:w="14594" w:type="dxa"/>
            <w:gridSpan w:val="3"/>
          </w:tcPr>
          <w:p w14:paraId="77C321E8" w14:textId="2A9CEBE4" w:rsidR="00642FF1" w:rsidRPr="00642FF1" w:rsidRDefault="00642FF1" w:rsidP="00642FF1">
            <w:pPr>
              <w:ind w:firstLine="708"/>
              <w:rPr>
                <w:rFonts w:ascii="Times New Roman" w:hAnsi="Times New Roman" w:cs="Times New Roman"/>
                <w:sz w:val="24"/>
                <w:szCs w:val="24"/>
              </w:rPr>
            </w:pPr>
          </w:p>
        </w:tc>
      </w:tr>
      <w:tr w:rsidR="00642FF1" w:rsidRPr="00642FF1" w14:paraId="2A331B08" w14:textId="77777777" w:rsidTr="00F42489">
        <w:trPr>
          <w:trHeight w:val="476"/>
        </w:trPr>
        <w:tc>
          <w:tcPr>
            <w:tcW w:w="14594" w:type="dxa"/>
            <w:gridSpan w:val="3"/>
          </w:tcPr>
          <w:p w14:paraId="45DC298F" w14:textId="77777777" w:rsidR="00642FF1" w:rsidRPr="00642FF1" w:rsidRDefault="00642FF1" w:rsidP="00642FF1">
            <w:pPr>
              <w:ind w:firstLine="708"/>
              <w:rPr>
                <w:rFonts w:ascii="Times New Roman" w:hAnsi="Times New Roman" w:cs="Times New Roman"/>
                <w:sz w:val="24"/>
                <w:szCs w:val="24"/>
              </w:rPr>
            </w:pPr>
          </w:p>
        </w:tc>
      </w:tr>
    </w:tbl>
    <w:p w14:paraId="05A0D1B5" w14:textId="77777777" w:rsidR="00A35E78" w:rsidRDefault="00A35E78" w:rsidP="00642FF1">
      <w:pPr>
        <w:rPr>
          <w:rFonts w:ascii="Times New Roman" w:hAnsi="Times New Roman" w:cs="Times New Roman"/>
          <w:sz w:val="24"/>
          <w:szCs w:val="24"/>
        </w:rPr>
      </w:pPr>
    </w:p>
    <w:sectPr w:rsidR="00A35E78" w:rsidSect="0044266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058D0"/>
    <w:multiLevelType w:val="hybridMultilevel"/>
    <w:tmpl w:val="AF9ED0F8"/>
    <w:lvl w:ilvl="0" w:tplc="7D129DF8">
      <w:start w:val="1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D9A32F2"/>
    <w:multiLevelType w:val="hybridMultilevel"/>
    <w:tmpl w:val="620CCADE"/>
    <w:lvl w:ilvl="0" w:tplc="6890BA8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2155F55"/>
    <w:multiLevelType w:val="hybridMultilevel"/>
    <w:tmpl w:val="04EC29B8"/>
    <w:lvl w:ilvl="0" w:tplc="DAB05068">
      <w:start w:val="1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469FA"/>
    <w:rsid w:val="00056EA7"/>
    <w:rsid w:val="00102487"/>
    <w:rsid w:val="00113B57"/>
    <w:rsid w:val="00116FC0"/>
    <w:rsid w:val="001400CE"/>
    <w:rsid w:val="00141172"/>
    <w:rsid w:val="00151D8C"/>
    <w:rsid w:val="00181BE9"/>
    <w:rsid w:val="001873FA"/>
    <w:rsid w:val="00224137"/>
    <w:rsid w:val="002465E6"/>
    <w:rsid w:val="00291EE5"/>
    <w:rsid w:val="002B66E8"/>
    <w:rsid w:val="003076FA"/>
    <w:rsid w:val="00307D83"/>
    <w:rsid w:val="003162A6"/>
    <w:rsid w:val="00336AAB"/>
    <w:rsid w:val="003820E6"/>
    <w:rsid w:val="003D470E"/>
    <w:rsid w:val="003D4E75"/>
    <w:rsid w:val="00442665"/>
    <w:rsid w:val="00483991"/>
    <w:rsid w:val="004E01BF"/>
    <w:rsid w:val="00586B7E"/>
    <w:rsid w:val="005C44C9"/>
    <w:rsid w:val="005C7CF5"/>
    <w:rsid w:val="0060187F"/>
    <w:rsid w:val="006120D3"/>
    <w:rsid w:val="00624917"/>
    <w:rsid w:val="00642FF1"/>
    <w:rsid w:val="006941E3"/>
    <w:rsid w:val="006D0822"/>
    <w:rsid w:val="006F476C"/>
    <w:rsid w:val="0072049E"/>
    <w:rsid w:val="0074113F"/>
    <w:rsid w:val="007A2061"/>
    <w:rsid w:val="00825299"/>
    <w:rsid w:val="00874313"/>
    <w:rsid w:val="008819CB"/>
    <w:rsid w:val="008B6360"/>
    <w:rsid w:val="008E5DE8"/>
    <w:rsid w:val="008F62BE"/>
    <w:rsid w:val="008F66DC"/>
    <w:rsid w:val="0092255A"/>
    <w:rsid w:val="00950427"/>
    <w:rsid w:val="009B432C"/>
    <w:rsid w:val="009B6C8C"/>
    <w:rsid w:val="00A2072B"/>
    <w:rsid w:val="00A35E78"/>
    <w:rsid w:val="00A5283E"/>
    <w:rsid w:val="00AB6AEB"/>
    <w:rsid w:val="00AC5FD9"/>
    <w:rsid w:val="00B93BDB"/>
    <w:rsid w:val="00BA6E41"/>
    <w:rsid w:val="00C210AE"/>
    <w:rsid w:val="00C64E40"/>
    <w:rsid w:val="00C75641"/>
    <w:rsid w:val="00CB453A"/>
    <w:rsid w:val="00CD226C"/>
    <w:rsid w:val="00CE21E2"/>
    <w:rsid w:val="00DB6AF4"/>
    <w:rsid w:val="00DC686F"/>
    <w:rsid w:val="00E03EDF"/>
    <w:rsid w:val="00E20B77"/>
    <w:rsid w:val="00E52EAA"/>
    <w:rsid w:val="00F0329A"/>
    <w:rsid w:val="00F469FA"/>
    <w:rsid w:val="00F943B2"/>
    <w:rsid w:val="00FA3ACC"/>
    <w:rsid w:val="00FC1DB5"/>
    <w:rsid w:val="00FC6D7B"/>
    <w:rsid w:val="00FF36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AB7D"/>
  <w15:docId w15:val="{9A2DE2F3-C435-334B-B611-6051C023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D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D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0187F"/>
    <w:pPr>
      <w:spacing w:after="0" w:line="240" w:lineRule="auto"/>
    </w:pPr>
    <w:rPr>
      <w:rFonts w:ascii="Calibri" w:eastAsia="Calibri" w:hAnsi="Calibri" w:cs="Times New Roman"/>
      <w:lang w:val="fr-FR"/>
    </w:rPr>
  </w:style>
  <w:style w:type="paragraph" w:styleId="BalonMetni">
    <w:name w:val="Balloon Text"/>
    <w:basedOn w:val="Normal"/>
    <w:link w:val="BalonMetniChar"/>
    <w:uiPriority w:val="99"/>
    <w:semiHidden/>
    <w:unhideWhenUsed/>
    <w:rsid w:val="006018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187F"/>
    <w:rPr>
      <w:rFonts w:ascii="Segoe UI" w:hAnsi="Segoe UI" w:cs="Segoe UI"/>
      <w:sz w:val="18"/>
      <w:szCs w:val="18"/>
    </w:rPr>
  </w:style>
  <w:style w:type="paragraph" w:styleId="ListeParagraf">
    <w:name w:val="List Paragraph"/>
    <w:basedOn w:val="Normal"/>
    <w:uiPriority w:val="34"/>
    <w:qFormat/>
    <w:rsid w:val="008E5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3254">
      <w:bodyDiv w:val="1"/>
      <w:marLeft w:val="0"/>
      <w:marRight w:val="0"/>
      <w:marTop w:val="0"/>
      <w:marBottom w:val="0"/>
      <w:divBdr>
        <w:top w:val="none" w:sz="0" w:space="0" w:color="auto"/>
        <w:left w:val="none" w:sz="0" w:space="0" w:color="auto"/>
        <w:bottom w:val="none" w:sz="0" w:space="0" w:color="auto"/>
        <w:right w:val="none" w:sz="0" w:space="0" w:color="auto"/>
      </w:divBdr>
    </w:div>
    <w:div w:id="212350895">
      <w:bodyDiv w:val="1"/>
      <w:marLeft w:val="0"/>
      <w:marRight w:val="0"/>
      <w:marTop w:val="0"/>
      <w:marBottom w:val="0"/>
      <w:divBdr>
        <w:top w:val="none" w:sz="0" w:space="0" w:color="auto"/>
        <w:left w:val="none" w:sz="0" w:space="0" w:color="auto"/>
        <w:bottom w:val="none" w:sz="0" w:space="0" w:color="auto"/>
        <w:right w:val="none" w:sz="0" w:space="0" w:color="auto"/>
      </w:divBdr>
    </w:div>
    <w:div w:id="513693936">
      <w:bodyDiv w:val="1"/>
      <w:marLeft w:val="0"/>
      <w:marRight w:val="0"/>
      <w:marTop w:val="0"/>
      <w:marBottom w:val="0"/>
      <w:divBdr>
        <w:top w:val="none" w:sz="0" w:space="0" w:color="auto"/>
        <w:left w:val="none" w:sz="0" w:space="0" w:color="auto"/>
        <w:bottom w:val="none" w:sz="0" w:space="0" w:color="auto"/>
        <w:right w:val="none" w:sz="0" w:space="0" w:color="auto"/>
      </w:divBdr>
    </w:div>
    <w:div w:id="856768242">
      <w:bodyDiv w:val="1"/>
      <w:marLeft w:val="0"/>
      <w:marRight w:val="0"/>
      <w:marTop w:val="0"/>
      <w:marBottom w:val="0"/>
      <w:divBdr>
        <w:top w:val="none" w:sz="0" w:space="0" w:color="auto"/>
        <w:left w:val="none" w:sz="0" w:space="0" w:color="auto"/>
        <w:bottom w:val="none" w:sz="0" w:space="0" w:color="auto"/>
        <w:right w:val="none" w:sz="0" w:space="0" w:color="auto"/>
      </w:divBdr>
    </w:div>
    <w:div w:id="971865019">
      <w:bodyDiv w:val="1"/>
      <w:marLeft w:val="0"/>
      <w:marRight w:val="0"/>
      <w:marTop w:val="0"/>
      <w:marBottom w:val="0"/>
      <w:divBdr>
        <w:top w:val="none" w:sz="0" w:space="0" w:color="auto"/>
        <w:left w:val="none" w:sz="0" w:space="0" w:color="auto"/>
        <w:bottom w:val="none" w:sz="0" w:space="0" w:color="auto"/>
        <w:right w:val="none" w:sz="0" w:space="0" w:color="auto"/>
      </w:divBdr>
    </w:div>
    <w:div w:id="1239750966">
      <w:bodyDiv w:val="1"/>
      <w:marLeft w:val="0"/>
      <w:marRight w:val="0"/>
      <w:marTop w:val="0"/>
      <w:marBottom w:val="0"/>
      <w:divBdr>
        <w:top w:val="none" w:sz="0" w:space="0" w:color="auto"/>
        <w:left w:val="none" w:sz="0" w:space="0" w:color="auto"/>
        <w:bottom w:val="none" w:sz="0" w:space="0" w:color="auto"/>
        <w:right w:val="none" w:sz="0" w:space="0" w:color="auto"/>
      </w:divBdr>
    </w:div>
    <w:div w:id="1752459470">
      <w:bodyDiv w:val="1"/>
      <w:marLeft w:val="0"/>
      <w:marRight w:val="0"/>
      <w:marTop w:val="0"/>
      <w:marBottom w:val="0"/>
      <w:divBdr>
        <w:top w:val="none" w:sz="0" w:space="0" w:color="auto"/>
        <w:left w:val="none" w:sz="0" w:space="0" w:color="auto"/>
        <w:bottom w:val="none" w:sz="0" w:space="0" w:color="auto"/>
        <w:right w:val="none" w:sz="0" w:space="0" w:color="auto"/>
      </w:divBdr>
    </w:div>
    <w:div w:id="214724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311</Words>
  <Characters>1775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dc:creator>
  <cp:keywords/>
  <dc:description/>
  <cp:lastModifiedBy>Selim Ozan Cekci</cp:lastModifiedBy>
  <cp:revision>52</cp:revision>
  <cp:lastPrinted>2018-09-24T08:38:00Z</cp:lastPrinted>
  <dcterms:created xsi:type="dcterms:W3CDTF">2016-09-20T06:45:00Z</dcterms:created>
  <dcterms:modified xsi:type="dcterms:W3CDTF">2021-09-22T15:03:00Z</dcterms:modified>
</cp:coreProperties>
</file>